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208" w:rsidRDefault="00BB1208" w:rsidP="00BB1208">
      <w:pPr>
        <w:jc w:val="center"/>
        <w:rPr>
          <w:b/>
        </w:rPr>
      </w:pPr>
      <w:r w:rsidRPr="00BB1208">
        <w:rPr>
          <w:b/>
        </w:rPr>
        <w:t>OG</w:t>
      </w:r>
      <w:r w:rsidR="00D10043">
        <w:rPr>
          <w:b/>
        </w:rPr>
        <w:t>ŁOSZENIE O NABORZE WNIOSKÓW NR 2</w:t>
      </w:r>
      <w:r w:rsidRPr="00BB1208">
        <w:rPr>
          <w:b/>
        </w:rPr>
        <w:t>/201</w:t>
      </w:r>
      <w:r w:rsidR="00C24F0C">
        <w:rPr>
          <w:b/>
        </w:rPr>
        <w:t>9</w:t>
      </w:r>
      <w:r w:rsidRPr="00BB1208">
        <w:rPr>
          <w:b/>
        </w:rPr>
        <w:t xml:space="preserve"> z dnia </w:t>
      </w:r>
      <w:r w:rsidR="00AE6DAE">
        <w:rPr>
          <w:b/>
        </w:rPr>
        <w:t>12</w:t>
      </w:r>
      <w:r w:rsidR="00C24F0C">
        <w:rPr>
          <w:b/>
        </w:rPr>
        <w:t xml:space="preserve"> września</w:t>
      </w:r>
      <w:r w:rsidRPr="00BB1208">
        <w:rPr>
          <w:b/>
        </w:rPr>
        <w:t xml:space="preserve"> 201</w:t>
      </w:r>
      <w:r w:rsidR="00C24F0C">
        <w:rPr>
          <w:b/>
        </w:rPr>
        <w:t>9</w:t>
      </w:r>
      <w:r w:rsidRPr="00BB1208">
        <w:rPr>
          <w:b/>
        </w:rPr>
        <w:t xml:space="preserve"> r.</w:t>
      </w:r>
    </w:p>
    <w:p w:rsidR="00B56973" w:rsidRPr="00BB1208" w:rsidRDefault="00B56973" w:rsidP="00BB1208">
      <w:pPr>
        <w:jc w:val="center"/>
      </w:pPr>
    </w:p>
    <w:p w:rsidR="00BB1208" w:rsidRPr="00BB1208" w:rsidRDefault="00BB1208" w:rsidP="00BB1208">
      <w:pPr>
        <w:jc w:val="center"/>
      </w:pPr>
      <w:r w:rsidRPr="00BB1208">
        <w:t>„Lokalna Grupa Działania – Lider Dolina Strugu” ogłasza nabór wniosków o przyznanie pomocy w ramach poddziałania 19.2 „Wsparcie na wdrażanie operacji w ramach strategii rozwoju lokalnego kierowanego przez społeczność” objętego Programem Rozwoju Obszarów Wiejskich na lata 2014 – 2020</w:t>
      </w:r>
    </w:p>
    <w:p w:rsidR="00BB1208" w:rsidRPr="00BB1208" w:rsidRDefault="00BB1208" w:rsidP="00BB1208">
      <w:pPr>
        <w:rPr>
          <w:b/>
        </w:rPr>
      </w:pPr>
    </w:p>
    <w:p w:rsidR="00087090" w:rsidRDefault="00BB1208" w:rsidP="00087090">
      <w:pPr>
        <w:jc w:val="center"/>
        <w:rPr>
          <w:b/>
        </w:rPr>
      </w:pPr>
      <w:r w:rsidRPr="00BB1208">
        <w:rPr>
          <w:b/>
        </w:rPr>
        <w:t>w zakresie</w:t>
      </w:r>
    </w:p>
    <w:p w:rsidR="00BB1208" w:rsidRPr="00BB1208" w:rsidRDefault="00087090" w:rsidP="00087090">
      <w:pPr>
        <w:jc w:val="center"/>
        <w:rPr>
          <w:b/>
        </w:rPr>
      </w:pPr>
      <w:r>
        <w:rPr>
          <w:b/>
        </w:rPr>
        <w:br/>
      </w:r>
      <w:r w:rsidR="00BB1208" w:rsidRPr="00BB1208">
        <w:rPr>
          <w:b/>
        </w:rPr>
        <w:t xml:space="preserve"> </w:t>
      </w:r>
      <w:r w:rsidR="00BB1208" w:rsidRPr="00087090">
        <w:rPr>
          <w:b/>
          <w:i/>
        </w:rPr>
        <w:t>Podejmowanie działalności gospodarczej na obszarze LGD</w:t>
      </w:r>
    </w:p>
    <w:p w:rsidR="00BB1208" w:rsidRPr="00BB1208" w:rsidRDefault="00BB1208" w:rsidP="00BB1208">
      <w:pPr>
        <w:rPr>
          <w:b/>
        </w:rPr>
      </w:pPr>
    </w:p>
    <w:p w:rsidR="00BB1208" w:rsidRPr="00BB1208" w:rsidRDefault="00BB1208" w:rsidP="00BB1208">
      <w:r w:rsidRPr="00BB1208">
        <w:rPr>
          <w:b/>
        </w:rPr>
        <w:t>1. Termin składania wniosków</w:t>
      </w:r>
      <w:r w:rsidRPr="00BB1208">
        <w:t xml:space="preserve">: od </w:t>
      </w:r>
      <w:r w:rsidR="00C24F0C">
        <w:t>26 września</w:t>
      </w:r>
      <w:r w:rsidRPr="00BB1208">
        <w:t xml:space="preserve"> 201</w:t>
      </w:r>
      <w:r w:rsidR="00C24F0C">
        <w:t xml:space="preserve">9 r. do 10 października </w:t>
      </w:r>
      <w:r w:rsidRPr="00BB1208">
        <w:t xml:space="preserve"> 201</w:t>
      </w:r>
      <w:r w:rsidR="00C24F0C">
        <w:t>9</w:t>
      </w:r>
      <w:r w:rsidRPr="00BB1208">
        <w:t xml:space="preserve">r. </w:t>
      </w:r>
    </w:p>
    <w:p w:rsidR="00BB1208" w:rsidRPr="00BB1208" w:rsidRDefault="00BB1208" w:rsidP="00BB1208"/>
    <w:p w:rsidR="00BB1208" w:rsidRPr="00BB1208" w:rsidRDefault="00BB1208" w:rsidP="00BB1208">
      <w:pPr>
        <w:rPr>
          <w:b/>
        </w:rPr>
      </w:pPr>
      <w:r w:rsidRPr="00BB1208">
        <w:rPr>
          <w:b/>
        </w:rPr>
        <w:t>2. Miejsce składania wniosków:</w:t>
      </w:r>
    </w:p>
    <w:p w:rsidR="00BB1208" w:rsidRPr="00BB1208" w:rsidRDefault="00BB1208" w:rsidP="00BB1208">
      <w:pPr>
        <w:jc w:val="both"/>
        <w:rPr>
          <w:color w:val="FF0000"/>
        </w:rPr>
      </w:pPr>
      <w:r w:rsidRPr="00BB1208">
        <w:t xml:space="preserve">„Lokalna Grupa Działania – Lider Dolina Strugu”, 36-030 Błażowa ul. Myśliwska 16, </w:t>
      </w:r>
      <w:r w:rsidRPr="00BB1208">
        <w:br/>
        <w:t xml:space="preserve">od poniedziałku do piątku w godz. 8.00 – 14.30. </w:t>
      </w:r>
    </w:p>
    <w:p w:rsidR="00BB1208" w:rsidRPr="00BB1208" w:rsidRDefault="00BB1208" w:rsidP="00BB1208">
      <w:pPr>
        <w:rPr>
          <w:b/>
        </w:rPr>
      </w:pPr>
    </w:p>
    <w:p w:rsidR="00BB1208" w:rsidRPr="00BB1208" w:rsidRDefault="00BB1208" w:rsidP="00BB1208">
      <w:pPr>
        <w:rPr>
          <w:b/>
        </w:rPr>
      </w:pPr>
      <w:r w:rsidRPr="00BB1208">
        <w:rPr>
          <w:b/>
        </w:rPr>
        <w:t>3. Forma złożenia wniosku:</w:t>
      </w:r>
    </w:p>
    <w:p w:rsidR="00BB1208" w:rsidRPr="00BB1208" w:rsidRDefault="00BB1208" w:rsidP="00BB1208">
      <w:pPr>
        <w:jc w:val="both"/>
      </w:pPr>
      <w:r w:rsidRPr="00BB1208">
        <w:t>Wnioski o przyznanie pomocy wraz z biznes planem oraz kompletem załączników należy składać bezpośrednio (osobiście albo przez pełnomocnika albo przez osobę upoważnioną) w Biurze LGD. Wniosek należy złożyć w formie papierowej (dwa egzemplarze) oraz w wersji elektronicznej na nośniku danych(np. CD/DVD).</w:t>
      </w:r>
    </w:p>
    <w:p w:rsidR="00BB1208" w:rsidRPr="00BB1208" w:rsidRDefault="00BB1208" w:rsidP="00BB1208">
      <w:pPr>
        <w:jc w:val="both"/>
      </w:pPr>
    </w:p>
    <w:p w:rsidR="00BB1208" w:rsidRPr="00BB1208" w:rsidRDefault="00BB1208" w:rsidP="00BB1208">
      <w:pPr>
        <w:jc w:val="both"/>
      </w:pPr>
    </w:p>
    <w:p w:rsidR="00BB1208" w:rsidRPr="00BB1208" w:rsidRDefault="00BB1208" w:rsidP="00BB1208">
      <w:pPr>
        <w:rPr>
          <w:b/>
        </w:rPr>
      </w:pPr>
      <w:r w:rsidRPr="00BB1208">
        <w:rPr>
          <w:b/>
        </w:rPr>
        <w:t>4. Forma wsparcia oraz wysokość pomocy:</w:t>
      </w:r>
    </w:p>
    <w:p w:rsidR="00BB1208" w:rsidRPr="00BB1208" w:rsidRDefault="00BB1208" w:rsidP="00BB1208"/>
    <w:p w:rsidR="00BB1208" w:rsidRPr="00BB1208" w:rsidRDefault="00BB1208" w:rsidP="00BB1208">
      <w:pPr>
        <w:pStyle w:val="NormalnyWeb"/>
        <w:spacing w:before="0" w:beforeAutospacing="0" w:after="311" w:afterAutospacing="0"/>
        <w:jc w:val="both"/>
        <w:textAlignment w:val="baseline"/>
        <w:rPr>
          <w:color w:val="2B2B2B"/>
        </w:rPr>
      </w:pPr>
      <w:r w:rsidRPr="00BB1208">
        <w:rPr>
          <w:color w:val="2B2B2B"/>
        </w:rPr>
        <w:t>– Refundacja</w:t>
      </w: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t>Intensywność wsparcia:</w:t>
      </w:r>
    </w:p>
    <w:p w:rsidR="00BB1208" w:rsidRPr="00BB1208" w:rsidRDefault="00BB1208" w:rsidP="00BB1208">
      <w:pPr>
        <w:pStyle w:val="NormalnyWeb"/>
        <w:spacing w:before="0" w:beforeAutospacing="0" w:after="311" w:afterAutospacing="0"/>
        <w:jc w:val="both"/>
        <w:textAlignment w:val="baseline"/>
        <w:rPr>
          <w:color w:val="2B2B2B"/>
        </w:rPr>
      </w:pPr>
      <w:r w:rsidRPr="00BB1208">
        <w:rPr>
          <w:color w:val="2B2B2B"/>
        </w:rPr>
        <w:t xml:space="preserve">–  100 %    kosztów kwalifikowanych </w:t>
      </w: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t>Limit dostępnych środków w ramach naboru</w:t>
      </w:r>
      <w:r w:rsidRPr="00BB1208">
        <w:rPr>
          <w:color w:val="2B2B2B"/>
        </w:rPr>
        <w:t xml:space="preserve"> – </w:t>
      </w:r>
      <w:r w:rsidR="00D06B7B">
        <w:rPr>
          <w:color w:val="2B2B2B"/>
        </w:rPr>
        <w:t>30</w:t>
      </w:r>
      <w:r w:rsidRPr="00BB1208">
        <w:rPr>
          <w:color w:val="2B2B2B"/>
        </w:rPr>
        <w:t>0 000,00 zł</w:t>
      </w: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t>Wysokość kwoty pomocy </w:t>
      </w:r>
      <w:r w:rsidRPr="00BB1208">
        <w:rPr>
          <w:color w:val="2B2B2B"/>
        </w:rPr>
        <w:t>– 50 000 zł</w:t>
      </w:r>
    </w:p>
    <w:p w:rsidR="00BB1208" w:rsidRPr="00BB1208" w:rsidRDefault="00BB1208" w:rsidP="00BB1208">
      <w:pPr>
        <w:jc w:val="both"/>
      </w:pPr>
    </w:p>
    <w:p w:rsidR="00BB1208" w:rsidRDefault="00573FDA" w:rsidP="00BB1208">
      <w:pPr>
        <w:pStyle w:val="NormalnyWeb"/>
        <w:spacing w:before="0" w:beforeAutospacing="0" w:after="0" w:afterAutospacing="0"/>
        <w:jc w:val="both"/>
        <w:textAlignment w:val="baseline"/>
        <w:rPr>
          <w:rStyle w:val="Pogrubienie"/>
          <w:color w:val="2B2B2B"/>
          <w:bdr w:val="none" w:sz="0" w:space="0" w:color="auto" w:frame="1"/>
        </w:rPr>
      </w:pPr>
      <w:r>
        <w:rPr>
          <w:rStyle w:val="Pogrubienie"/>
          <w:color w:val="2B2B2B"/>
          <w:bdr w:val="none" w:sz="0" w:space="0" w:color="auto" w:frame="1"/>
        </w:rPr>
        <w:t>5.</w:t>
      </w:r>
      <w:r w:rsidR="00BB1208" w:rsidRPr="00BB1208">
        <w:rPr>
          <w:rStyle w:val="Pogrubienie"/>
          <w:color w:val="2B2B2B"/>
          <w:bdr w:val="none" w:sz="0" w:space="0" w:color="auto" w:frame="1"/>
        </w:rPr>
        <w:t xml:space="preserve"> Zakres tematyczny operacji oraz planowane do osiągnięcia w jej ramach cele i wskaźniki:</w:t>
      </w: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</w:p>
    <w:p w:rsidR="00BB1208" w:rsidRDefault="00573FDA" w:rsidP="00BB1208">
      <w:pPr>
        <w:numPr>
          <w:ilvl w:val="0"/>
          <w:numId w:val="21"/>
        </w:numPr>
        <w:ind w:left="259"/>
        <w:jc w:val="both"/>
        <w:textAlignment w:val="baseline"/>
        <w:rPr>
          <w:color w:val="2B2B2B"/>
        </w:rPr>
      </w:pPr>
      <w:r>
        <w:rPr>
          <w:color w:val="2B2B2B"/>
        </w:rPr>
        <w:t xml:space="preserve">Podejmowanie działalności gospodarczej </w:t>
      </w:r>
      <w:r w:rsidR="00BB1208" w:rsidRPr="00BB1208">
        <w:rPr>
          <w:color w:val="2B2B2B"/>
        </w:rPr>
        <w:t xml:space="preserve"> (§2 ust. 1 pkt </w:t>
      </w:r>
      <w:r>
        <w:rPr>
          <w:color w:val="2B2B2B"/>
        </w:rPr>
        <w:t xml:space="preserve">2 lit. </w:t>
      </w:r>
      <w:r w:rsidR="00087090">
        <w:rPr>
          <w:color w:val="2B2B2B"/>
        </w:rPr>
        <w:t xml:space="preserve">a </w:t>
      </w:r>
      <w:r w:rsidR="00D06B7B">
        <w:rPr>
          <w:color w:val="2B2B2B"/>
        </w:rPr>
        <w:t>R</w:t>
      </w:r>
      <w:r w:rsidR="00BB1208" w:rsidRPr="00BB1208">
        <w:rPr>
          <w:color w:val="2B2B2B"/>
        </w:rPr>
        <w:t>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</w:t>
      </w:r>
      <w:r w:rsidR="00D06B7B">
        <w:rPr>
          <w:color w:val="2B2B2B"/>
        </w:rPr>
        <w:t xml:space="preserve"> 1570 z </w:t>
      </w:r>
      <w:proofErr w:type="spellStart"/>
      <w:r w:rsidR="00D06B7B">
        <w:rPr>
          <w:color w:val="2B2B2B"/>
        </w:rPr>
        <w:t>późn</w:t>
      </w:r>
      <w:proofErr w:type="spellEnd"/>
      <w:r w:rsidR="00D06B7B">
        <w:rPr>
          <w:color w:val="2B2B2B"/>
        </w:rPr>
        <w:t>. zm.) w</w:t>
      </w:r>
      <w:r w:rsidR="00BB1208" w:rsidRPr="00BB1208">
        <w:rPr>
          <w:color w:val="2B2B2B"/>
        </w:rPr>
        <w:t xml:space="preserve"> ramach LSR „Lokalnej Grupy Działania – Lider Dolina Strugu” na okres programowania 2014-2020, zakres ten realizuje :</w:t>
      </w:r>
    </w:p>
    <w:p w:rsidR="00573FDA" w:rsidRPr="00BB1208" w:rsidRDefault="00573FDA" w:rsidP="00573FDA">
      <w:pPr>
        <w:ind w:left="259"/>
        <w:jc w:val="both"/>
        <w:textAlignment w:val="baseline"/>
        <w:rPr>
          <w:color w:val="2B2B2B"/>
        </w:rPr>
      </w:pPr>
    </w:p>
    <w:p w:rsidR="00573FDA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lastRenderedPageBreak/>
        <w:t xml:space="preserve">Cel ogólny </w:t>
      </w:r>
      <w:r w:rsidR="00573FDA">
        <w:rPr>
          <w:rStyle w:val="Pogrubienie"/>
          <w:color w:val="2B2B2B"/>
          <w:bdr w:val="none" w:sz="0" w:space="0" w:color="auto" w:frame="1"/>
        </w:rPr>
        <w:t>2</w:t>
      </w:r>
      <w:r w:rsidRPr="00BB1208">
        <w:rPr>
          <w:color w:val="2B2B2B"/>
        </w:rPr>
        <w:t xml:space="preserve">: </w:t>
      </w:r>
      <w:r w:rsidR="00573FDA">
        <w:rPr>
          <w:color w:val="2B2B2B"/>
        </w:rPr>
        <w:t>Wsparcie rozwoju gospodarczego poprzez działania innowacyjne i proekologiczne.</w:t>
      </w:r>
      <w:r w:rsidRPr="00BB1208">
        <w:rPr>
          <w:color w:val="2B2B2B"/>
        </w:rPr>
        <w:br/>
      </w:r>
      <w:r w:rsidR="00573FDA">
        <w:rPr>
          <w:rStyle w:val="Pogrubienie"/>
          <w:color w:val="2B2B2B"/>
          <w:bdr w:val="none" w:sz="0" w:space="0" w:color="auto" w:frame="1"/>
        </w:rPr>
        <w:t>Cel szczegółowy 2</w:t>
      </w:r>
      <w:r w:rsidRPr="00BB1208">
        <w:rPr>
          <w:rStyle w:val="Pogrubienie"/>
          <w:color w:val="2B2B2B"/>
          <w:bdr w:val="none" w:sz="0" w:space="0" w:color="auto" w:frame="1"/>
        </w:rPr>
        <w:t>.1:</w:t>
      </w:r>
      <w:r w:rsidR="00573FDA" w:rsidRPr="00573FDA">
        <w:rPr>
          <w:rStyle w:val="Pogrubienie"/>
          <w:b w:val="0"/>
          <w:color w:val="2B2B2B"/>
          <w:bdr w:val="none" w:sz="0" w:space="0" w:color="auto" w:frame="1"/>
        </w:rPr>
        <w:t>Wsparcie przedsiębiorczości na obszarze LGD</w:t>
      </w:r>
      <w:r w:rsidRPr="00BB1208">
        <w:rPr>
          <w:color w:val="2B2B2B"/>
        </w:rPr>
        <w:t> .</w:t>
      </w:r>
      <w:r w:rsidRPr="00BB1208">
        <w:rPr>
          <w:color w:val="2B2B2B"/>
        </w:rPr>
        <w:br/>
      </w:r>
      <w:r w:rsidRPr="00BB1208">
        <w:rPr>
          <w:rStyle w:val="Pogrubienie"/>
          <w:color w:val="2B2B2B"/>
          <w:bdr w:val="none" w:sz="0" w:space="0" w:color="auto" w:frame="1"/>
        </w:rPr>
        <w:t xml:space="preserve">Przedsięwzięcie  </w:t>
      </w:r>
      <w:r w:rsidR="00573FDA">
        <w:rPr>
          <w:rStyle w:val="Pogrubienie"/>
          <w:color w:val="2B2B2B"/>
          <w:bdr w:val="none" w:sz="0" w:space="0" w:color="auto" w:frame="1"/>
        </w:rPr>
        <w:t>2</w:t>
      </w:r>
      <w:r w:rsidRPr="00BB1208">
        <w:rPr>
          <w:rStyle w:val="Pogrubienie"/>
          <w:color w:val="2B2B2B"/>
          <w:bdr w:val="none" w:sz="0" w:space="0" w:color="auto" w:frame="1"/>
        </w:rPr>
        <w:t>.1.2:</w:t>
      </w:r>
      <w:r w:rsidRPr="00BB1208">
        <w:rPr>
          <w:color w:val="2B2B2B"/>
        </w:rPr>
        <w:t> </w:t>
      </w:r>
      <w:r w:rsidR="00573FDA">
        <w:rPr>
          <w:color w:val="2B2B2B"/>
        </w:rPr>
        <w:t>Podejmowanie działalności gospodarczej na obszarze LGD</w:t>
      </w:r>
    </w:p>
    <w:p w:rsidR="00AE6DAE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t>Wskaźnik rezultatu</w:t>
      </w:r>
      <w:r w:rsidRPr="00BB1208">
        <w:rPr>
          <w:color w:val="2B2B2B"/>
        </w:rPr>
        <w:t xml:space="preserve"> : </w:t>
      </w:r>
      <w:r w:rsidR="00AE6DAE">
        <w:rPr>
          <w:color w:val="2B2B2B"/>
        </w:rPr>
        <w:t>Liczba nowo utworzonych miejsc pracy</w:t>
      </w:r>
    </w:p>
    <w:p w:rsidR="00580C0D" w:rsidRDefault="00AE6DAE" w:rsidP="00BB1208">
      <w:pPr>
        <w:pStyle w:val="NormalnyWeb"/>
        <w:spacing w:before="0" w:beforeAutospacing="0" w:after="0" w:afterAutospacing="0"/>
        <w:jc w:val="both"/>
        <w:textAlignment w:val="baseline"/>
      </w:pPr>
      <w:r w:rsidRPr="00AE6DAE">
        <w:rPr>
          <w:b/>
        </w:rPr>
        <w:t>Wskaźnik produktu:</w:t>
      </w:r>
      <w:r w:rsidR="00543098">
        <w:rPr>
          <w:b/>
        </w:rPr>
        <w:t xml:space="preserve"> </w:t>
      </w:r>
      <w:r w:rsidRPr="00AE6DAE">
        <w:t>Liczba zrealizowanych operacji polegających na utworzeniu nowego przedsiębiorstwa</w:t>
      </w:r>
    </w:p>
    <w:p w:rsidR="00AE6DAE" w:rsidRPr="00BB1208" w:rsidRDefault="00AE6DAE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BB1208">
        <w:rPr>
          <w:rStyle w:val="Pogrubienie"/>
          <w:color w:val="2B2B2B"/>
          <w:bdr w:val="none" w:sz="0" w:space="0" w:color="auto" w:frame="1"/>
        </w:rPr>
        <w:t>Przykładowe typy operacji</w:t>
      </w:r>
      <w:r w:rsidRPr="00BB1208">
        <w:rPr>
          <w:color w:val="2B2B2B"/>
        </w:rPr>
        <w:t xml:space="preserve"> : W ramach przedsięwzięcia będą realizowane głównie :  </w:t>
      </w:r>
      <w:r w:rsidR="00573FDA">
        <w:rPr>
          <w:color w:val="2B2B2B"/>
        </w:rPr>
        <w:t xml:space="preserve">roboty budowlane mające na celu stworzenia miejsc pracy, doposażenie działalności gospodarczej </w:t>
      </w:r>
      <w:r w:rsidRPr="00BB1208">
        <w:rPr>
          <w:color w:val="2B2B2B"/>
        </w:rPr>
        <w:t xml:space="preserve"> i inne zgodne z rozporządzeniem Ministra Rolnictwa i Rozwoju Wsi      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</w:t>
      </w:r>
    </w:p>
    <w:p w:rsidR="00BB1208" w:rsidRPr="00BB1208" w:rsidRDefault="00BB1208" w:rsidP="00BB1208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</w:p>
    <w:p w:rsidR="00BB1208" w:rsidRPr="00BB1208" w:rsidRDefault="00BB1208" w:rsidP="00BB1208">
      <w:pPr>
        <w:jc w:val="both"/>
      </w:pPr>
    </w:p>
    <w:p w:rsidR="00573FDA" w:rsidRPr="00573FDA" w:rsidRDefault="00573FDA" w:rsidP="00573FDA">
      <w:pPr>
        <w:pStyle w:val="NormalnyWeb"/>
        <w:spacing w:before="0" w:beforeAutospacing="0" w:after="0" w:afterAutospacing="0"/>
        <w:jc w:val="both"/>
        <w:textAlignment w:val="baseline"/>
        <w:rPr>
          <w:color w:val="2B2B2B"/>
        </w:rPr>
      </w:pPr>
      <w:r w:rsidRPr="00573FDA">
        <w:rPr>
          <w:rStyle w:val="Pogrubienie"/>
          <w:color w:val="2B2B2B"/>
          <w:bdr w:val="none" w:sz="0" w:space="0" w:color="auto" w:frame="1"/>
        </w:rPr>
        <w:t>6.  Wnioskodawca uprawniony do uzyskania wsparcia w ramach danego ogłoszenia:</w:t>
      </w:r>
    </w:p>
    <w:p w:rsidR="00573FDA" w:rsidRPr="00573FDA" w:rsidRDefault="00573FDA" w:rsidP="00573FDA">
      <w:pPr>
        <w:pStyle w:val="NormalnyWeb"/>
        <w:spacing w:before="0" w:beforeAutospacing="0" w:after="311" w:afterAutospacing="0"/>
        <w:jc w:val="both"/>
        <w:textAlignment w:val="baseline"/>
        <w:rPr>
          <w:color w:val="2B2B2B"/>
        </w:rPr>
      </w:pPr>
      <w:r w:rsidRPr="00573FDA">
        <w:rPr>
          <w:color w:val="2B2B2B"/>
        </w:rPr>
        <w:t>Wn</w:t>
      </w:r>
      <w:r>
        <w:rPr>
          <w:color w:val="2B2B2B"/>
        </w:rPr>
        <w:t>ioskodawcą może być</w:t>
      </w:r>
      <w:r w:rsidR="001A3DAF">
        <w:rPr>
          <w:color w:val="2B2B2B"/>
        </w:rPr>
        <w:t xml:space="preserve"> </w:t>
      </w:r>
      <w:r w:rsidR="001A3DAF" w:rsidRPr="00B32BF3">
        <w:rPr>
          <w:color w:val="000000" w:themeColor="text1"/>
        </w:rPr>
        <w:t>podmiot o którym mowa w</w:t>
      </w:r>
      <w:r w:rsidR="001A3DAF">
        <w:rPr>
          <w:color w:val="2B2B2B"/>
        </w:rPr>
        <w:t xml:space="preserve"> </w:t>
      </w:r>
      <w:r>
        <w:rPr>
          <w:color w:val="2B2B2B"/>
        </w:rPr>
        <w:t xml:space="preserve">§3 ust. 1 pkt. 1 lit. a-c </w:t>
      </w:r>
      <w:r w:rsidRPr="00573FDA">
        <w:rPr>
          <w:color w:val="2B2B2B"/>
        </w:rPr>
        <w:t xml:space="preserve">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573FDA">
        <w:rPr>
          <w:color w:val="2B2B2B"/>
        </w:rPr>
        <w:t>późn</w:t>
      </w:r>
      <w:proofErr w:type="spellEnd"/>
      <w:r w:rsidRPr="00573FDA">
        <w:rPr>
          <w:color w:val="2B2B2B"/>
        </w:rPr>
        <w:t>. zm.):</w:t>
      </w:r>
    </w:p>
    <w:p w:rsidR="00BB1208" w:rsidRPr="00573FDA" w:rsidRDefault="00573FDA" w:rsidP="00573FDA">
      <w:pPr>
        <w:pStyle w:val="NormalnyWeb"/>
        <w:spacing w:before="0" w:beforeAutospacing="0" w:after="311" w:afterAutospacing="0"/>
        <w:jc w:val="both"/>
        <w:textAlignment w:val="baseline"/>
        <w:rPr>
          <w:color w:val="2B2B2B"/>
        </w:rPr>
      </w:pPr>
      <w:r w:rsidRPr="00573FDA">
        <w:rPr>
          <w:color w:val="2B2B2B"/>
        </w:rPr>
        <w:t xml:space="preserve">– </w:t>
      </w:r>
      <w:r>
        <w:rPr>
          <w:color w:val="2B2B2B"/>
        </w:rPr>
        <w:t>osoby fizyczne rozpoczynające działalność gospodarc</w:t>
      </w:r>
      <w:r w:rsidR="00580C0D">
        <w:rPr>
          <w:color w:val="2B2B2B"/>
        </w:rPr>
        <w:t>zą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rPr>
          <w:b/>
          <w:bCs/>
        </w:rPr>
        <w:t>7. Warunki udzielenia wsparcia: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1) złożenie kompletu wymaganej dokumentacji wniosku w miejscu i terminie wskazanym</w:t>
      </w:r>
      <w:r w:rsidRPr="00BB1208">
        <w:br/>
        <w:t>w ogłoszeniu o naborze,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2) zgodność operacji z zakresem tematycznym wskazanym w ogłoszeniu o naborze,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3) zgodność operacji z formą wsparcia wskazaną w ogłoszeniu o naborze,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4) zgodność operacji z celami ogólnymi, celami szczegółowymi, przedsięwzięciami oraz wskaźnikami zawartymi w LSR (zgodnie z załącznikiem nr 1 do niniejszego ogłoszenia o naborze wniosków)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5) spełnienie warunków wstępnej oceny wniosków,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6) zgodność operacji z warunkami przyznania pomocy określonymi w PROW na lata 2014 – 2020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7) uzyskanie wymaganego minimum punktowego określonego w lokalnych kryteriach wyboru, tj. 20 pkt,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lastRenderedPageBreak/>
        <w:t>Pozostałe warunki udzielenie wsparcia określa Rozporządzenie Ministra Rolnictwa i Rozwoju Wsi w sprawie szczegółowych warunków i trybu przyznawania pomocy finansowej w ramach poddziałania „Wsparcie na wdrażanie operacji w ramach strategii rozwoju lokalnego kierowanego przez społeczność” objętego Programem Rozwoju Obszarów Wiejskich na lata 2014 – 2020 z dnia 24 września 2015 r. z późniejszymi zmianami.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rPr>
          <w:b/>
          <w:bCs/>
        </w:rPr>
        <w:t>8. Kryteria wyboru operacji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Aby operacja została wybrana do dofinansowania musi przejść pozytywnie: weryfikację wstępną, weryfikację pod względem zgodności z programem (PROW 2014-2020), zgodności z LSR oraz uzyskać co najmniej minimalną liczbę punktów wg lokalnych kryteriów wyboru.</w:t>
      </w:r>
    </w:p>
    <w:p w:rsidR="00BB1208" w:rsidRPr="00BB1208" w:rsidRDefault="00BB1208" w:rsidP="00BB1208">
      <w:pPr>
        <w:spacing w:before="100" w:beforeAutospacing="1" w:after="100" w:afterAutospacing="1"/>
        <w:jc w:val="both"/>
      </w:pPr>
      <w:r w:rsidRPr="00BB1208">
        <w:t>Lokalne kryteria wyboru w zakresie podejmowania działalności gospodarczej wraz z zasadami przyznawania punktów za spełnienie danego kryterium stanowią załącznik nr 2 do niniejszego ogłoszenia o naborze wniosków.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Maksymalna liczba punktów możliwa do uzyskania w ramach lokalnych kryteriów wyboru wynosi 70 punktów. Operacja aby mogła zostać wybrana do dofinansowania musi uzyskać minimum 20 pkt.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rPr>
          <w:b/>
          <w:bCs/>
        </w:rPr>
        <w:t>9. Wymagane dokumenty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1) Wniosek o przyznanie pomocy sporządzony na aktualnym formularzu udostępnionym przez LGD wraz z wymaganymi załącznikami – 2 egzemplarze.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2) Wersja elektroniczna na nośniku CD/DVD, która zawiera wniosek o udzielenie wsparcia oraz biznesplan.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3) Dokumenty potwierdzające spełnienie lokalnych kryteriów wyboru operacji wymagane na etapie naboru wniosków: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a) dokumenty potwierdzające doświadczenie i/lub zasoby i/lub kwalifikacje odpowiednie do realizacji operacji,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 xml:space="preserve">b) inne załączniki np. związane z innowacyjnością, jeżeli dotyczą danej operacji i mogą mieć wpływ na ocenę wg lokalnych kryteriów wyboru. 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rPr>
          <w:b/>
          <w:bCs/>
        </w:rPr>
        <w:t>10. Miejsce udostępnienia dokumentacji dotyczącej naboru: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Formularze wymaganych dokumentów w ramach naboru, tj.: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1) formularz wniosku o przyznanie pomocy i biznesplanu wraz z załącznikami, formularz wniosku o płatność oraz formularz umowy o przyznaniu pomocy,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2) Lokalna Strategia Rozwoju na lata 2014 – 2020 „Lokalnej Grupy Działania – Lider Dolina Strugu”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lastRenderedPageBreak/>
        <w:t>3) lokalne kryteria wyboru operacji wraz z zasadami przyznawania punktów za spełnienie danego kryterium i wskazaniem minimalnej liczby punktów,</w:t>
      </w:r>
    </w:p>
    <w:p w:rsidR="00BB1208" w:rsidRPr="00BB1208" w:rsidRDefault="00BB1208" w:rsidP="00BB1208">
      <w:pPr>
        <w:spacing w:before="100" w:beforeAutospacing="1" w:after="100" w:afterAutospacing="1"/>
      </w:pPr>
      <w:r w:rsidRPr="00BB1208">
        <w:t>4) Procedury wyboru i oceny operacji w ramach LSR,</w:t>
      </w:r>
    </w:p>
    <w:p w:rsidR="00BB1208" w:rsidRPr="00BB1208" w:rsidRDefault="00BB1208" w:rsidP="00AE6DAE">
      <w:pPr>
        <w:spacing w:before="100" w:beforeAutospacing="1" w:after="100" w:afterAutospacing="1"/>
        <w:jc w:val="both"/>
      </w:pPr>
      <w:r w:rsidRPr="00BB1208">
        <w:t>dostępne są na stronie internetowej „Lokalnej Grupy Działania – Lider Dolina Strugu” – www.liderds.ostnet.pl, w formie plików do pobrania pod niniejszym ogłoszeniem oraz</w:t>
      </w:r>
      <w:r w:rsidRPr="00BB1208">
        <w:br/>
        <w:t>w Biurze LGD.</w:t>
      </w:r>
    </w:p>
    <w:p w:rsidR="00BB1208" w:rsidRPr="00BB1208" w:rsidRDefault="00BB1208" w:rsidP="00BB1208">
      <w:bookmarkStart w:id="0" w:name="_GoBack"/>
      <w:bookmarkEnd w:id="0"/>
    </w:p>
    <w:p w:rsidR="00BB1208" w:rsidRPr="00BB1208" w:rsidRDefault="00BB1208" w:rsidP="00BB1208">
      <w:pPr>
        <w:jc w:val="center"/>
      </w:pPr>
    </w:p>
    <w:p w:rsidR="003670F0" w:rsidRPr="00BB1208" w:rsidRDefault="003670F0" w:rsidP="00BB1208"/>
    <w:sectPr w:rsidR="003670F0" w:rsidRPr="00BB1208" w:rsidSect="002938AD">
      <w:headerReference w:type="default" r:id="rId9"/>
      <w:footerReference w:type="default" r:id="rId10"/>
      <w:pgSz w:w="11906" w:h="16838"/>
      <w:pgMar w:top="342" w:right="1418" w:bottom="851" w:left="1418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43D" w:rsidRDefault="00D5543D" w:rsidP="007A7E4C">
      <w:r>
        <w:separator/>
      </w:r>
    </w:p>
  </w:endnote>
  <w:endnote w:type="continuationSeparator" w:id="0">
    <w:p w:rsidR="00D5543D" w:rsidRDefault="00D5543D" w:rsidP="007A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0B3" w:rsidRPr="00F66FC5" w:rsidRDefault="007070B3" w:rsidP="007070B3">
    <w:pPr>
      <w:pStyle w:val="Stopka"/>
      <w:jc w:val="right"/>
      <w:rPr>
        <w:rFonts w:ascii="Arial" w:hAnsi="Arial" w:cs="Arial"/>
        <w:b/>
        <w:sz w:val="16"/>
        <w:szCs w:val="16"/>
      </w:rPr>
    </w:pPr>
    <w:r w:rsidRPr="00F66FC5">
      <w:rPr>
        <w:rFonts w:ascii="Arial" w:hAnsi="Arial" w:cs="Arial"/>
        <w:b/>
        <w:sz w:val="16"/>
        <w:szCs w:val="16"/>
      </w:rPr>
      <w:t>„Lokalna Grupa Działania - Lider Dolina Strugu”</w:t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36 – 030 Błażowa, ul. Myśliwska 16</w:t>
    </w:r>
    <w:r>
      <w:rPr>
        <w:rFonts w:ascii="Arial" w:hAnsi="Arial" w:cs="Arial"/>
        <w:sz w:val="16"/>
        <w:szCs w:val="16"/>
      </w:rPr>
      <w:t>,</w:t>
    </w:r>
  </w:p>
  <w:p w:rsidR="007070B3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F00C90">
      <w:rPr>
        <w:rFonts w:ascii="Arial" w:hAnsi="Arial" w:cs="Arial"/>
        <w:sz w:val="16"/>
        <w:szCs w:val="16"/>
      </w:rPr>
      <w:t>tel. 017</w:t>
    </w:r>
    <w:r>
      <w:rPr>
        <w:rFonts w:ascii="Arial" w:hAnsi="Arial" w:cs="Arial"/>
        <w:sz w:val="16"/>
        <w:szCs w:val="16"/>
      </w:rPr>
      <w:t> 230 10 99, fax: 017 230 10 99,</w:t>
    </w:r>
  </w:p>
  <w:p w:rsidR="007070B3" w:rsidRPr="00796803" w:rsidRDefault="007070B3" w:rsidP="007070B3">
    <w:pPr>
      <w:pStyle w:val="Stopka"/>
      <w:jc w:val="right"/>
      <w:rPr>
        <w:rFonts w:ascii="Arial" w:hAnsi="Arial" w:cs="Arial"/>
        <w:sz w:val="16"/>
        <w:szCs w:val="16"/>
        <w:lang w:val="pt-PT"/>
      </w:rPr>
    </w:pPr>
    <w:r w:rsidRPr="00796803">
      <w:rPr>
        <w:rFonts w:ascii="Arial" w:hAnsi="Arial" w:cs="Arial"/>
        <w:sz w:val="16"/>
        <w:szCs w:val="16"/>
        <w:lang w:val="pt-PT"/>
      </w:rPr>
      <w:t xml:space="preserve">e-mail: </w:t>
    </w:r>
    <w:r w:rsidR="00D5543D">
      <w:fldChar w:fldCharType="begin"/>
    </w:r>
    <w:r w:rsidR="00D5543D" w:rsidRPr="00087090">
      <w:rPr>
        <w:lang w:val="en-US"/>
      </w:rPr>
      <w:instrText xml:space="preserve"> HYPERLINK "mailto:biuro@liderds.ostnet.pl" </w:instrText>
    </w:r>
    <w:r w:rsidR="00D5543D">
      <w:fldChar w:fldCharType="separate"/>
    </w:r>
    <w:r w:rsidRPr="00796803">
      <w:rPr>
        <w:rStyle w:val="Hipercze"/>
        <w:rFonts w:ascii="Arial" w:hAnsi="Arial" w:cs="Arial"/>
        <w:sz w:val="16"/>
        <w:szCs w:val="16"/>
        <w:lang w:val="pt-PT"/>
      </w:rPr>
      <w:t>biuro@liderds.ostnet.pl</w:t>
    </w:r>
    <w:r w:rsidR="00D5543D">
      <w:rPr>
        <w:rStyle w:val="Hipercze"/>
        <w:rFonts w:ascii="Arial" w:hAnsi="Arial" w:cs="Arial"/>
        <w:sz w:val="16"/>
        <w:szCs w:val="16"/>
        <w:lang w:val="pt-PT"/>
      </w:rPr>
      <w:fldChar w:fldCharType="end"/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www.liderds.ostnet.pl</w:t>
    </w:r>
  </w:p>
  <w:p w:rsidR="007070B3" w:rsidRDefault="007070B3" w:rsidP="007070B3">
    <w:pPr>
      <w:pStyle w:val="Stopka"/>
    </w:pPr>
  </w:p>
  <w:p w:rsidR="007070B3" w:rsidRDefault="007070B3">
    <w:pPr>
      <w:pStyle w:val="Stopka"/>
    </w:pPr>
  </w:p>
  <w:p w:rsidR="009A2EFD" w:rsidRDefault="00D554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43D" w:rsidRDefault="00D5543D" w:rsidP="007A7E4C">
      <w:r>
        <w:separator/>
      </w:r>
    </w:p>
  </w:footnote>
  <w:footnote w:type="continuationSeparator" w:id="0">
    <w:p w:rsidR="00D5543D" w:rsidRDefault="00D5543D" w:rsidP="007A7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090" w:rsidRPr="00087090" w:rsidRDefault="00087090" w:rsidP="00087090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087090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4C62A79E" wp14:editId="7FC53ED2">
          <wp:extent cx="729167" cy="48441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35" cy="487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87090">
      <w:rPr>
        <w:rFonts w:asciiTheme="minorHAnsi" w:eastAsiaTheme="minorEastAsia" w:hAnsiTheme="minorHAnsi" w:cstheme="minorBidi"/>
        <w:sz w:val="22"/>
        <w:szCs w:val="22"/>
      </w:rPr>
      <w:t xml:space="preserve">                 </w:t>
    </w:r>
    <w:r w:rsidRPr="00087090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4D080A1B" wp14:editId="4878858D">
          <wp:extent cx="489759" cy="482418"/>
          <wp:effectExtent l="19050" t="0" r="5541" b="0"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944" cy="48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87090">
      <w:rPr>
        <w:rFonts w:asciiTheme="minorHAnsi" w:eastAsiaTheme="minorEastAsia" w:hAnsiTheme="minorHAnsi" w:cstheme="minorBidi"/>
        <w:sz w:val="22"/>
        <w:szCs w:val="22"/>
      </w:rPr>
      <w:t xml:space="preserve">             </w:t>
    </w:r>
    <w:r w:rsidRPr="00087090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52A84099" wp14:editId="1BC30746">
          <wp:extent cx="581451" cy="585036"/>
          <wp:effectExtent l="19050" t="0" r="9099" b="0"/>
          <wp:docPr id="3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36" cy="588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87090">
      <w:rPr>
        <w:rFonts w:asciiTheme="minorHAnsi" w:eastAsiaTheme="minorEastAsia" w:hAnsiTheme="minorHAnsi" w:cstheme="minorBidi"/>
        <w:sz w:val="22"/>
        <w:szCs w:val="22"/>
      </w:rPr>
      <w:t xml:space="preserve">         </w:t>
    </w:r>
    <w:r w:rsidRPr="00087090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23FACC2B" wp14:editId="677748E3">
          <wp:extent cx="856305" cy="560268"/>
          <wp:effectExtent l="19050" t="0" r="945" b="0"/>
          <wp:docPr id="4" name="Obraz 13" descr="C:\Users\PRZEMY~1\AppData\Local\Temp\Rar$DIa2172.12110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ZEMY~1\AppData\Local\Temp\Rar$DIa2172.12110\PROW-2014-2020-logo-kolo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038" cy="56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090" w:rsidRPr="00087090" w:rsidRDefault="00087090" w:rsidP="00087090">
    <w:pPr>
      <w:tabs>
        <w:tab w:val="center" w:pos="4536"/>
        <w:tab w:val="right" w:pos="9072"/>
      </w:tabs>
      <w:jc w:val="center"/>
      <w:rPr>
        <w:rFonts w:ascii="Tahoma" w:eastAsiaTheme="minorEastAsia" w:hAnsi="Tahoma" w:cs="Tahoma"/>
        <w:sz w:val="16"/>
        <w:szCs w:val="16"/>
      </w:rPr>
    </w:pPr>
  </w:p>
  <w:p w:rsidR="00087090" w:rsidRPr="00087090" w:rsidRDefault="00087090" w:rsidP="00087090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087090">
      <w:rPr>
        <w:rFonts w:ascii="Tahoma" w:eastAsiaTheme="minorEastAsia" w:hAnsi="Tahoma" w:cs="Tahoma"/>
        <w:sz w:val="16"/>
        <w:szCs w:val="16"/>
      </w:rPr>
      <w:t>Europejski Fundusz Rolny na rzecz Rozwoju Obszarów Wiejskich: Europa inwestująca w obszary wiejskie</w:t>
    </w:r>
  </w:p>
  <w:p w:rsidR="008C41BE" w:rsidRDefault="00D554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D71E7"/>
    <w:multiLevelType w:val="hybridMultilevel"/>
    <w:tmpl w:val="F6D4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0577"/>
    <w:multiLevelType w:val="hybridMultilevel"/>
    <w:tmpl w:val="9606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84937"/>
    <w:multiLevelType w:val="hybridMultilevel"/>
    <w:tmpl w:val="185A7E98"/>
    <w:lvl w:ilvl="0" w:tplc="0415000F">
      <w:start w:val="1"/>
      <w:numFmt w:val="decimal"/>
      <w:lvlText w:val="%1."/>
      <w:lvlJc w:val="left"/>
      <w:pPr>
        <w:ind w:left="-69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572A5B"/>
    <w:multiLevelType w:val="multilevel"/>
    <w:tmpl w:val="34CC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9A12BB"/>
    <w:multiLevelType w:val="hybridMultilevel"/>
    <w:tmpl w:val="7C1CCE88"/>
    <w:lvl w:ilvl="0" w:tplc="F58A456C">
      <w:start w:val="3"/>
      <w:numFmt w:val="decimal"/>
      <w:lvlText w:val="%1."/>
      <w:lvlJc w:val="left"/>
      <w:pPr>
        <w:ind w:left="322" w:hanging="214"/>
        <w:jc w:val="left"/>
      </w:pPr>
      <w:rPr>
        <w:rFonts w:ascii="Times New Roman" w:eastAsia="Times New Roman" w:hAnsi="Times New Roman" w:cs="Times New Roman" w:hint="default"/>
        <w:w w:val="103"/>
        <w:sz w:val="16"/>
        <w:szCs w:val="16"/>
      </w:rPr>
    </w:lvl>
    <w:lvl w:ilvl="1" w:tplc="A9A0D8B6">
      <w:start w:val="1"/>
      <w:numFmt w:val="decimal"/>
      <w:lvlText w:val="%2."/>
      <w:lvlJc w:val="left"/>
      <w:pPr>
        <w:ind w:left="649" w:hanging="272"/>
        <w:jc w:val="left"/>
      </w:pPr>
      <w:rPr>
        <w:rFonts w:hint="default"/>
        <w:w w:val="103"/>
      </w:rPr>
    </w:lvl>
    <w:lvl w:ilvl="2" w:tplc="3BFC8D26">
      <w:numFmt w:val="bullet"/>
      <w:lvlText w:val="•"/>
      <w:lvlJc w:val="left"/>
      <w:pPr>
        <w:ind w:left="1785" w:hanging="272"/>
      </w:pPr>
      <w:rPr>
        <w:rFonts w:hint="default"/>
      </w:rPr>
    </w:lvl>
    <w:lvl w:ilvl="3" w:tplc="97BCA42A">
      <w:numFmt w:val="bullet"/>
      <w:lvlText w:val="•"/>
      <w:lvlJc w:val="left"/>
      <w:pPr>
        <w:ind w:left="2930" w:hanging="272"/>
      </w:pPr>
      <w:rPr>
        <w:rFonts w:hint="default"/>
      </w:rPr>
    </w:lvl>
    <w:lvl w:ilvl="4" w:tplc="51C2DCD4">
      <w:numFmt w:val="bullet"/>
      <w:lvlText w:val="•"/>
      <w:lvlJc w:val="left"/>
      <w:pPr>
        <w:ind w:left="4075" w:hanging="272"/>
      </w:pPr>
      <w:rPr>
        <w:rFonts w:hint="default"/>
      </w:rPr>
    </w:lvl>
    <w:lvl w:ilvl="5" w:tplc="6862FE96">
      <w:numFmt w:val="bullet"/>
      <w:lvlText w:val="•"/>
      <w:lvlJc w:val="left"/>
      <w:pPr>
        <w:ind w:left="5220" w:hanging="272"/>
      </w:pPr>
      <w:rPr>
        <w:rFonts w:hint="default"/>
      </w:rPr>
    </w:lvl>
    <w:lvl w:ilvl="6" w:tplc="84808D9E">
      <w:numFmt w:val="bullet"/>
      <w:lvlText w:val="•"/>
      <w:lvlJc w:val="left"/>
      <w:pPr>
        <w:ind w:left="6365" w:hanging="272"/>
      </w:pPr>
      <w:rPr>
        <w:rFonts w:hint="default"/>
      </w:rPr>
    </w:lvl>
    <w:lvl w:ilvl="7" w:tplc="47FC13B2">
      <w:numFmt w:val="bullet"/>
      <w:lvlText w:val="•"/>
      <w:lvlJc w:val="left"/>
      <w:pPr>
        <w:ind w:left="7510" w:hanging="272"/>
      </w:pPr>
      <w:rPr>
        <w:rFonts w:hint="default"/>
      </w:rPr>
    </w:lvl>
    <w:lvl w:ilvl="8" w:tplc="F5766CEE">
      <w:numFmt w:val="bullet"/>
      <w:lvlText w:val="•"/>
      <w:lvlJc w:val="left"/>
      <w:pPr>
        <w:ind w:left="8656" w:hanging="272"/>
      </w:pPr>
      <w:rPr>
        <w:rFonts w:hint="default"/>
      </w:rPr>
    </w:lvl>
  </w:abstractNum>
  <w:abstractNum w:abstractNumId="5">
    <w:nsid w:val="32093939"/>
    <w:multiLevelType w:val="hybridMultilevel"/>
    <w:tmpl w:val="1174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80A60"/>
    <w:multiLevelType w:val="multilevel"/>
    <w:tmpl w:val="7ED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F9216F"/>
    <w:multiLevelType w:val="hybridMultilevel"/>
    <w:tmpl w:val="3572D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A1081E"/>
    <w:multiLevelType w:val="multilevel"/>
    <w:tmpl w:val="4920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FF4F9C"/>
    <w:multiLevelType w:val="hybridMultilevel"/>
    <w:tmpl w:val="E090A9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243610"/>
    <w:multiLevelType w:val="multilevel"/>
    <w:tmpl w:val="63A8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523CE1"/>
    <w:multiLevelType w:val="hybridMultilevel"/>
    <w:tmpl w:val="7CAA05CE"/>
    <w:lvl w:ilvl="0" w:tplc="83D28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6"/>
  </w:num>
  <w:num w:numId="5">
    <w:abstractNumId w:val="11"/>
  </w:num>
  <w:num w:numId="6">
    <w:abstractNumId w:val="9"/>
  </w:num>
  <w:num w:numId="7">
    <w:abstractNumId w:val="10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  <w:num w:numId="13">
    <w:abstractNumId w:val="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3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E4C"/>
    <w:rsid w:val="000048A2"/>
    <w:rsid w:val="00020007"/>
    <w:rsid w:val="00027286"/>
    <w:rsid w:val="00027C6D"/>
    <w:rsid w:val="00027D60"/>
    <w:rsid w:val="00071E66"/>
    <w:rsid w:val="00076369"/>
    <w:rsid w:val="00080EB3"/>
    <w:rsid w:val="00083199"/>
    <w:rsid w:val="00087090"/>
    <w:rsid w:val="000D5C45"/>
    <w:rsid w:val="000E192F"/>
    <w:rsid w:val="000E6C11"/>
    <w:rsid w:val="000F36EB"/>
    <w:rsid w:val="000F4B34"/>
    <w:rsid w:val="00113BFB"/>
    <w:rsid w:val="001468EE"/>
    <w:rsid w:val="00154C99"/>
    <w:rsid w:val="00173C32"/>
    <w:rsid w:val="001824F6"/>
    <w:rsid w:val="00193662"/>
    <w:rsid w:val="0019568A"/>
    <w:rsid w:val="001965FC"/>
    <w:rsid w:val="001A3DAF"/>
    <w:rsid w:val="001E0E2A"/>
    <w:rsid w:val="00213D0D"/>
    <w:rsid w:val="00232D0E"/>
    <w:rsid w:val="00256069"/>
    <w:rsid w:val="00266DA0"/>
    <w:rsid w:val="00270E06"/>
    <w:rsid w:val="002858BD"/>
    <w:rsid w:val="0028634E"/>
    <w:rsid w:val="002938AD"/>
    <w:rsid w:val="002A1DEC"/>
    <w:rsid w:val="002A234A"/>
    <w:rsid w:val="002A483B"/>
    <w:rsid w:val="002F25E8"/>
    <w:rsid w:val="002F3A4C"/>
    <w:rsid w:val="00301460"/>
    <w:rsid w:val="00306448"/>
    <w:rsid w:val="0031178C"/>
    <w:rsid w:val="00316B8D"/>
    <w:rsid w:val="0032366F"/>
    <w:rsid w:val="003354E1"/>
    <w:rsid w:val="0033755D"/>
    <w:rsid w:val="003670F0"/>
    <w:rsid w:val="003804FC"/>
    <w:rsid w:val="00390272"/>
    <w:rsid w:val="00390B67"/>
    <w:rsid w:val="003950C1"/>
    <w:rsid w:val="003A12DD"/>
    <w:rsid w:val="003A4997"/>
    <w:rsid w:val="003A69DC"/>
    <w:rsid w:val="003B670D"/>
    <w:rsid w:val="003C3356"/>
    <w:rsid w:val="003C3A73"/>
    <w:rsid w:val="003E3AED"/>
    <w:rsid w:val="003E7110"/>
    <w:rsid w:val="003F0C31"/>
    <w:rsid w:val="003F22FA"/>
    <w:rsid w:val="003F60A2"/>
    <w:rsid w:val="00406229"/>
    <w:rsid w:val="00420890"/>
    <w:rsid w:val="00422479"/>
    <w:rsid w:val="00422CB9"/>
    <w:rsid w:val="00443DA6"/>
    <w:rsid w:val="00451E9A"/>
    <w:rsid w:val="00464F07"/>
    <w:rsid w:val="00467A36"/>
    <w:rsid w:val="00472E7D"/>
    <w:rsid w:val="0047673C"/>
    <w:rsid w:val="0048685A"/>
    <w:rsid w:val="004960D2"/>
    <w:rsid w:val="004C0C9B"/>
    <w:rsid w:val="004C2815"/>
    <w:rsid w:val="004D3C7A"/>
    <w:rsid w:val="00501B8D"/>
    <w:rsid w:val="0050700A"/>
    <w:rsid w:val="00511E76"/>
    <w:rsid w:val="005164FF"/>
    <w:rsid w:val="0052115C"/>
    <w:rsid w:val="0052512D"/>
    <w:rsid w:val="00543098"/>
    <w:rsid w:val="00573FDA"/>
    <w:rsid w:val="00580C0D"/>
    <w:rsid w:val="00597E26"/>
    <w:rsid w:val="005B1C47"/>
    <w:rsid w:val="005B445D"/>
    <w:rsid w:val="005C6A42"/>
    <w:rsid w:val="005D160A"/>
    <w:rsid w:val="005D5F0F"/>
    <w:rsid w:val="005D63A9"/>
    <w:rsid w:val="005F78ED"/>
    <w:rsid w:val="006172DE"/>
    <w:rsid w:val="00626BAB"/>
    <w:rsid w:val="00643861"/>
    <w:rsid w:val="0064640F"/>
    <w:rsid w:val="006657F5"/>
    <w:rsid w:val="006741D3"/>
    <w:rsid w:val="00675E7F"/>
    <w:rsid w:val="00682329"/>
    <w:rsid w:val="006962BE"/>
    <w:rsid w:val="006A1C53"/>
    <w:rsid w:val="006A2729"/>
    <w:rsid w:val="006C46AA"/>
    <w:rsid w:val="006C6916"/>
    <w:rsid w:val="006D30A4"/>
    <w:rsid w:val="006E0D09"/>
    <w:rsid w:val="006E140A"/>
    <w:rsid w:val="006E2407"/>
    <w:rsid w:val="006E7C56"/>
    <w:rsid w:val="007070B3"/>
    <w:rsid w:val="007310B8"/>
    <w:rsid w:val="00752087"/>
    <w:rsid w:val="00785405"/>
    <w:rsid w:val="00787517"/>
    <w:rsid w:val="007A7E4C"/>
    <w:rsid w:val="007B2024"/>
    <w:rsid w:val="007B36C4"/>
    <w:rsid w:val="007D6CA0"/>
    <w:rsid w:val="007E47ED"/>
    <w:rsid w:val="007E6BC7"/>
    <w:rsid w:val="00801696"/>
    <w:rsid w:val="00816526"/>
    <w:rsid w:val="00824AC4"/>
    <w:rsid w:val="008440C8"/>
    <w:rsid w:val="00851B54"/>
    <w:rsid w:val="0087636E"/>
    <w:rsid w:val="008932DB"/>
    <w:rsid w:val="00893B2D"/>
    <w:rsid w:val="00896A6A"/>
    <w:rsid w:val="008C0264"/>
    <w:rsid w:val="008C34D6"/>
    <w:rsid w:val="008C5C10"/>
    <w:rsid w:val="0090151D"/>
    <w:rsid w:val="00914730"/>
    <w:rsid w:val="00915D47"/>
    <w:rsid w:val="00917939"/>
    <w:rsid w:val="009437AB"/>
    <w:rsid w:val="0094513B"/>
    <w:rsid w:val="009646C8"/>
    <w:rsid w:val="00980E8B"/>
    <w:rsid w:val="009852CC"/>
    <w:rsid w:val="009E4D0B"/>
    <w:rsid w:val="009F6531"/>
    <w:rsid w:val="00A02F39"/>
    <w:rsid w:val="00A32006"/>
    <w:rsid w:val="00A333FE"/>
    <w:rsid w:val="00A507E8"/>
    <w:rsid w:val="00A72432"/>
    <w:rsid w:val="00A90464"/>
    <w:rsid w:val="00A92B47"/>
    <w:rsid w:val="00A938CE"/>
    <w:rsid w:val="00A94820"/>
    <w:rsid w:val="00A94AED"/>
    <w:rsid w:val="00AA2A10"/>
    <w:rsid w:val="00AA323C"/>
    <w:rsid w:val="00AB736F"/>
    <w:rsid w:val="00AE6DAE"/>
    <w:rsid w:val="00AF6874"/>
    <w:rsid w:val="00B06C8A"/>
    <w:rsid w:val="00B32BF3"/>
    <w:rsid w:val="00B53659"/>
    <w:rsid w:val="00B56973"/>
    <w:rsid w:val="00B650F0"/>
    <w:rsid w:val="00B67616"/>
    <w:rsid w:val="00BB1208"/>
    <w:rsid w:val="00BB64A8"/>
    <w:rsid w:val="00BD22F7"/>
    <w:rsid w:val="00BD6E94"/>
    <w:rsid w:val="00C01E6E"/>
    <w:rsid w:val="00C1124F"/>
    <w:rsid w:val="00C143D9"/>
    <w:rsid w:val="00C24F0C"/>
    <w:rsid w:val="00C27DE6"/>
    <w:rsid w:val="00C423C8"/>
    <w:rsid w:val="00C554E4"/>
    <w:rsid w:val="00C57D3E"/>
    <w:rsid w:val="00C60771"/>
    <w:rsid w:val="00CA51A6"/>
    <w:rsid w:val="00CA5F62"/>
    <w:rsid w:val="00CB076D"/>
    <w:rsid w:val="00CB1367"/>
    <w:rsid w:val="00CE6826"/>
    <w:rsid w:val="00D04FA5"/>
    <w:rsid w:val="00D0647C"/>
    <w:rsid w:val="00D06B7B"/>
    <w:rsid w:val="00D10043"/>
    <w:rsid w:val="00D109D6"/>
    <w:rsid w:val="00D25F1C"/>
    <w:rsid w:val="00D3359B"/>
    <w:rsid w:val="00D5543D"/>
    <w:rsid w:val="00D632D7"/>
    <w:rsid w:val="00D74967"/>
    <w:rsid w:val="00D802BD"/>
    <w:rsid w:val="00D87987"/>
    <w:rsid w:val="00D94A12"/>
    <w:rsid w:val="00D97A5F"/>
    <w:rsid w:val="00DA2D82"/>
    <w:rsid w:val="00DD299D"/>
    <w:rsid w:val="00DD59F7"/>
    <w:rsid w:val="00DF0C7E"/>
    <w:rsid w:val="00E06098"/>
    <w:rsid w:val="00E27CE6"/>
    <w:rsid w:val="00E40055"/>
    <w:rsid w:val="00E4454F"/>
    <w:rsid w:val="00E45DD3"/>
    <w:rsid w:val="00E718B6"/>
    <w:rsid w:val="00E91C6F"/>
    <w:rsid w:val="00E92BAF"/>
    <w:rsid w:val="00E967AE"/>
    <w:rsid w:val="00EC5BE6"/>
    <w:rsid w:val="00F23023"/>
    <w:rsid w:val="00F27788"/>
    <w:rsid w:val="00F3010C"/>
    <w:rsid w:val="00F46A08"/>
    <w:rsid w:val="00F54BB9"/>
    <w:rsid w:val="00F63263"/>
    <w:rsid w:val="00F67F7C"/>
    <w:rsid w:val="00F8085F"/>
    <w:rsid w:val="00FB0E4A"/>
    <w:rsid w:val="00FB67F2"/>
    <w:rsid w:val="00FC4181"/>
    <w:rsid w:val="00FC4E51"/>
    <w:rsid w:val="00FD0A4B"/>
    <w:rsid w:val="00FD5825"/>
    <w:rsid w:val="00FE2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294FC-53A6-4510-BC3E-44F94FAF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Marta</cp:lastModifiedBy>
  <cp:revision>3</cp:revision>
  <cp:lastPrinted>2018-10-17T06:05:00Z</cp:lastPrinted>
  <dcterms:created xsi:type="dcterms:W3CDTF">2019-09-11T09:38:00Z</dcterms:created>
  <dcterms:modified xsi:type="dcterms:W3CDTF">2019-09-17T07:22:00Z</dcterms:modified>
</cp:coreProperties>
</file>