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6CF5" w:rsidRDefault="00556CF5" w:rsidP="00556CF5">
      <w:pPr>
        <w:spacing w:after="180"/>
        <w:jc w:val="center"/>
        <w:textAlignment w:val="baseline"/>
        <w:outlineLvl w:val="0"/>
        <w:rPr>
          <w:b/>
          <w:caps/>
          <w:kern w:val="36"/>
          <w:sz w:val="32"/>
          <w:szCs w:val="32"/>
        </w:rPr>
      </w:pPr>
    </w:p>
    <w:p w:rsidR="00406E5D" w:rsidRDefault="0062207A" w:rsidP="0062207A">
      <w:pPr>
        <w:jc w:val="center"/>
        <w:rPr>
          <w:b/>
        </w:rPr>
      </w:pPr>
      <w:r w:rsidRPr="00BB1208">
        <w:rPr>
          <w:b/>
        </w:rPr>
        <w:t>OG</w:t>
      </w:r>
      <w:r>
        <w:rPr>
          <w:b/>
        </w:rPr>
        <w:t>ŁOSZENIE O NABORZE WNIOSKÓW NR 1</w:t>
      </w:r>
      <w:r w:rsidRPr="00BB1208">
        <w:rPr>
          <w:b/>
        </w:rPr>
        <w:t>/201</w:t>
      </w:r>
      <w:r>
        <w:rPr>
          <w:b/>
        </w:rPr>
        <w:t>9</w:t>
      </w:r>
      <w:r w:rsidRPr="00BB1208">
        <w:rPr>
          <w:b/>
        </w:rPr>
        <w:t xml:space="preserve"> </w:t>
      </w:r>
    </w:p>
    <w:p w:rsidR="0062207A" w:rsidRDefault="0062207A" w:rsidP="0062207A">
      <w:pPr>
        <w:jc w:val="center"/>
        <w:rPr>
          <w:b/>
        </w:rPr>
      </w:pPr>
      <w:r w:rsidRPr="00BB1208">
        <w:rPr>
          <w:b/>
        </w:rPr>
        <w:t xml:space="preserve">z dnia </w:t>
      </w:r>
      <w:r w:rsidR="004C6A20">
        <w:rPr>
          <w:b/>
        </w:rPr>
        <w:t>12</w:t>
      </w:r>
      <w:r>
        <w:rPr>
          <w:b/>
        </w:rPr>
        <w:t xml:space="preserve"> września</w:t>
      </w:r>
      <w:r w:rsidRPr="00BB1208">
        <w:rPr>
          <w:b/>
        </w:rPr>
        <w:t xml:space="preserve"> 201</w:t>
      </w:r>
      <w:r>
        <w:rPr>
          <w:b/>
        </w:rPr>
        <w:t>9</w:t>
      </w:r>
      <w:r w:rsidRPr="00BB1208">
        <w:rPr>
          <w:b/>
        </w:rPr>
        <w:t xml:space="preserve"> r.</w:t>
      </w:r>
    </w:p>
    <w:p w:rsidR="00556CF5" w:rsidRPr="00556CF5" w:rsidRDefault="00556CF5" w:rsidP="00556CF5">
      <w:pPr>
        <w:spacing w:after="180"/>
        <w:jc w:val="center"/>
        <w:textAlignment w:val="baseline"/>
        <w:outlineLvl w:val="0"/>
        <w:rPr>
          <w:b/>
          <w:caps/>
          <w:kern w:val="36"/>
          <w:sz w:val="20"/>
          <w:szCs w:val="20"/>
        </w:rPr>
      </w:pPr>
    </w:p>
    <w:p w:rsidR="00556CF5" w:rsidRDefault="00556CF5" w:rsidP="00556CF5">
      <w:pPr>
        <w:shd w:val="clear" w:color="auto" w:fill="FFFFFF"/>
        <w:jc w:val="center"/>
        <w:textAlignment w:val="baseline"/>
        <w:rPr>
          <w:color w:val="2B2B2B"/>
        </w:rPr>
      </w:pPr>
      <w:r w:rsidRPr="00556CF5">
        <w:rPr>
          <w:color w:val="2B2B2B"/>
        </w:rPr>
        <w:t>„Lokalna Grupa Działania – Lider Dolina Strugu” ogłasza nabór wniosków o przyznanie pomocy w ramach poddziałania 19.2 „Wsparcie na wdrażanie operacji w ramach strategii rozwoju lokalnego kierowanego przez społeczność” objętego Programem Rozwoju Obszarów Wiejskich na lata 2014-2020 w zakresie:</w:t>
      </w:r>
    </w:p>
    <w:p w:rsidR="00556CF5" w:rsidRPr="00163D29" w:rsidRDefault="00556CF5" w:rsidP="00433976">
      <w:pPr>
        <w:shd w:val="clear" w:color="auto" w:fill="FFFFFF"/>
        <w:jc w:val="center"/>
        <w:textAlignment w:val="baseline"/>
        <w:rPr>
          <w:b/>
          <w:bCs/>
          <w:i/>
          <w:color w:val="2B2B2B"/>
          <w:u w:val="single"/>
          <w:bdr w:val="none" w:sz="0" w:space="0" w:color="auto" w:frame="1"/>
        </w:rPr>
      </w:pPr>
      <w:r w:rsidRPr="00556CF5">
        <w:rPr>
          <w:color w:val="2B2B2B"/>
        </w:rPr>
        <w:br/>
      </w:r>
      <w:r w:rsidRPr="00163D29">
        <w:rPr>
          <w:b/>
          <w:bCs/>
          <w:i/>
          <w:color w:val="2B2B2B"/>
          <w:u w:val="single"/>
          <w:bdr w:val="none" w:sz="0" w:space="0" w:color="auto" w:frame="1"/>
        </w:rPr>
        <w:t>Kształtowanie przestrzeni publicznej na cele społeczne.</w:t>
      </w:r>
    </w:p>
    <w:p w:rsidR="00556CF5" w:rsidRDefault="00556CF5" w:rsidP="00556CF5">
      <w:pPr>
        <w:shd w:val="clear" w:color="auto" w:fill="FFFFFF"/>
        <w:jc w:val="both"/>
        <w:textAlignment w:val="baseline"/>
        <w:rPr>
          <w:b/>
          <w:bCs/>
          <w:color w:val="2B2B2B"/>
          <w:bdr w:val="none" w:sz="0" w:space="0" w:color="auto" w:frame="1"/>
        </w:rPr>
      </w:pPr>
    </w:p>
    <w:p w:rsidR="00556CF5" w:rsidRPr="00BB1208" w:rsidRDefault="00556CF5" w:rsidP="00556CF5">
      <w:r w:rsidRPr="00BB1208">
        <w:rPr>
          <w:b/>
        </w:rPr>
        <w:t>1. Termin składania wniosków</w:t>
      </w:r>
      <w:r w:rsidRPr="00BB1208">
        <w:t xml:space="preserve">: od </w:t>
      </w:r>
      <w:r>
        <w:t>26 września</w:t>
      </w:r>
      <w:r w:rsidRPr="00BB1208">
        <w:t xml:space="preserve"> 201</w:t>
      </w:r>
      <w:r>
        <w:t xml:space="preserve">9 r. do 10 października </w:t>
      </w:r>
      <w:r w:rsidRPr="00BB1208">
        <w:t xml:space="preserve"> 201</w:t>
      </w:r>
      <w:r>
        <w:t>9</w:t>
      </w:r>
      <w:r w:rsidRPr="00BB1208">
        <w:t xml:space="preserve">r. </w:t>
      </w:r>
    </w:p>
    <w:p w:rsidR="00556CF5" w:rsidRPr="00BB1208" w:rsidRDefault="00556CF5" w:rsidP="00556CF5"/>
    <w:p w:rsidR="00556CF5" w:rsidRPr="00BB1208" w:rsidRDefault="00556CF5" w:rsidP="00556CF5">
      <w:pPr>
        <w:rPr>
          <w:b/>
        </w:rPr>
      </w:pPr>
      <w:r w:rsidRPr="00BB1208">
        <w:rPr>
          <w:b/>
        </w:rPr>
        <w:t>2. Miejsce składania wniosków:</w:t>
      </w:r>
    </w:p>
    <w:p w:rsidR="00556CF5" w:rsidRPr="00BB1208" w:rsidRDefault="00556CF5" w:rsidP="00556CF5">
      <w:pPr>
        <w:jc w:val="both"/>
        <w:rPr>
          <w:color w:val="FF0000"/>
        </w:rPr>
      </w:pPr>
      <w:r w:rsidRPr="00BB1208">
        <w:t xml:space="preserve">„Lokalna Grupa Działania – Lider Dolina Strugu”, 36-030 Błażowa ul. Myśliwska 16, </w:t>
      </w:r>
      <w:r w:rsidRPr="00BB1208">
        <w:br/>
        <w:t xml:space="preserve">od poniedziałku do piątku w godz. 8.00 – 14.30. </w:t>
      </w:r>
    </w:p>
    <w:p w:rsidR="00556CF5" w:rsidRPr="00BB1208" w:rsidRDefault="00556CF5" w:rsidP="00556CF5">
      <w:pPr>
        <w:rPr>
          <w:b/>
        </w:rPr>
      </w:pPr>
    </w:p>
    <w:p w:rsidR="00556CF5" w:rsidRPr="00BB1208" w:rsidRDefault="00556CF5" w:rsidP="00556CF5">
      <w:pPr>
        <w:rPr>
          <w:b/>
        </w:rPr>
      </w:pPr>
      <w:r w:rsidRPr="00BB1208">
        <w:rPr>
          <w:b/>
        </w:rPr>
        <w:t>3. Forma złożenia wniosku:</w:t>
      </w:r>
    </w:p>
    <w:p w:rsidR="00556CF5" w:rsidRDefault="00556CF5" w:rsidP="00556CF5">
      <w:pPr>
        <w:jc w:val="both"/>
      </w:pPr>
      <w:r w:rsidRPr="00BB1208">
        <w:t>Wnioski o przyznanie pomocy wraz z biznes planem oraz kompletem załączników należy składać bezpośrednio (osobiście albo przez pełnomocnika albo przez osobę upoważnioną) w Biurze LGD. Wniosek należy złożyć w formie papierowej (dwa egzemplarze) oraz w wersji elektronicznej na nośniku danych(np. CD/DVD).</w:t>
      </w:r>
    </w:p>
    <w:p w:rsidR="00556CF5" w:rsidRPr="00BB1208" w:rsidRDefault="00556CF5" w:rsidP="00556CF5">
      <w:pPr>
        <w:jc w:val="both"/>
      </w:pPr>
    </w:p>
    <w:p w:rsidR="00556CF5" w:rsidRPr="00556CF5" w:rsidRDefault="00556CF5" w:rsidP="00556CF5">
      <w:pPr>
        <w:shd w:val="clear" w:color="auto" w:fill="FFFFFF"/>
        <w:jc w:val="both"/>
        <w:textAlignment w:val="baseline"/>
        <w:rPr>
          <w:color w:val="2B2B2B"/>
        </w:rPr>
      </w:pPr>
      <w:r w:rsidRPr="006E6A83">
        <w:rPr>
          <w:b/>
          <w:bCs/>
          <w:color w:val="FF0000"/>
          <w:bdr w:val="none" w:sz="0" w:space="0" w:color="auto" w:frame="1"/>
        </w:rPr>
        <w:t> </w:t>
      </w:r>
      <w:r w:rsidR="00AB39BA" w:rsidRPr="00AB39BA">
        <w:rPr>
          <w:b/>
          <w:bCs/>
          <w:bdr w:val="none" w:sz="0" w:space="0" w:color="auto" w:frame="1"/>
        </w:rPr>
        <w:t>4.</w:t>
      </w:r>
      <w:r w:rsidRPr="00556CF5">
        <w:rPr>
          <w:b/>
          <w:bCs/>
          <w:color w:val="2B2B2B"/>
          <w:bdr w:val="none" w:sz="0" w:space="0" w:color="auto" w:frame="1"/>
        </w:rPr>
        <w:t>Forma wsparcia:</w:t>
      </w:r>
    </w:p>
    <w:p w:rsidR="00556CF5" w:rsidRPr="00556CF5" w:rsidRDefault="00556CF5" w:rsidP="00556CF5">
      <w:pPr>
        <w:shd w:val="clear" w:color="auto" w:fill="FFFFFF"/>
        <w:spacing w:after="360"/>
        <w:jc w:val="both"/>
        <w:textAlignment w:val="baseline"/>
        <w:rPr>
          <w:color w:val="2B2B2B"/>
        </w:rPr>
      </w:pPr>
      <w:r w:rsidRPr="00556CF5">
        <w:rPr>
          <w:color w:val="2B2B2B"/>
        </w:rPr>
        <w:t>– Refundacja</w:t>
      </w:r>
    </w:p>
    <w:p w:rsidR="00556CF5" w:rsidRDefault="00556CF5" w:rsidP="00556CF5">
      <w:pPr>
        <w:shd w:val="clear" w:color="auto" w:fill="FFFFFF"/>
        <w:jc w:val="both"/>
        <w:textAlignment w:val="baseline"/>
        <w:rPr>
          <w:b/>
          <w:bCs/>
          <w:color w:val="2B2B2B"/>
          <w:bdr w:val="none" w:sz="0" w:space="0" w:color="auto" w:frame="1"/>
        </w:rPr>
      </w:pPr>
      <w:r w:rsidRPr="00556CF5">
        <w:rPr>
          <w:b/>
          <w:bCs/>
          <w:color w:val="2B2B2B"/>
          <w:bdr w:val="none" w:sz="0" w:space="0" w:color="auto" w:frame="1"/>
        </w:rPr>
        <w:t>Intensywność wsparcia:</w:t>
      </w:r>
    </w:p>
    <w:p w:rsidR="00556CF5" w:rsidRPr="00556CF5" w:rsidRDefault="00556CF5" w:rsidP="00556CF5">
      <w:pPr>
        <w:shd w:val="clear" w:color="auto" w:fill="FFFFFF"/>
        <w:jc w:val="both"/>
        <w:textAlignment w:val="baseline"/>
        <w:rPr>
          <w:color w:val="2B2B2B"/>
        </w:rPr>
      </w:pPr>
    </w:p>
    <w:p w:rsidR="00556CF5" w:rsidRPr="00556CF5" w:rsidRDefault="00556CF5" w:rsidP="00556CF5">
      <w:pPr>
        <w:shd w:val="clear" w:color="auto" w:fill="FFFFFF"/>
        <w:spacing w:after="360"/>
        <w:jc w:val="both"/>
        <w:textAlignment w:val="baseline"/>
        <w:rPr>
          <w:color w:val="2B2B2B"/>
        </w:rPr>
      </w:pPr>
      <w:r w:rsidRPr="00556CF5">
        <w:rPr>
          <w:color w:val="2B2B2B"/>
        </w:rPr>
        <w:t>–   63,63% kosztów kwalifikowanych – w przypadku jednostki sektora finansów publicznych</w:t>
      </w:r>
    </w:p>
    <w:p w:rsidR="00556CF5" w:rsidRPr="00556CF5" w:rsidRDefault="00556CF5" w:rsidP="00556CF5">
      <w:pPr>
        <w:shd w:val="clear" w:color="auto" w:fill="FFFFFF"/>
        <w:spacing w:after="360"/>
        <w:jc w:val="both"/>
        <w:textAlignment w:val="baseline"/>
        <w:rPr>
          <w:color w:val="2B2B2B"/>
        </w:rPr>
      </w:pPr>
      <w:r w:rsidRPr="00556CF5">
        <w:rPr>
          <w:color w:val="2B2B2B"/>
        </w:rPr>
        <w:t>–  100 %    kosztów kwalifikowanych – w przypadku pozostałych podmiotów</w:t>
      </w:r>
    </w:p>
    <w:p w:rsidR="00556CF5" w:rsidRDefault="00556CF5" w:rsidP="00556CF5">
      <w:pPr>
        <w:shd w:val="clear" w:color="auto" w:fill="FFFFFF"/>
        <w:jc w:val="both"/>
        <w:textAlignment w:val="baseline"/>
        <w:rPr>
          <w:color w:val="2B2B2B"/>
        </w:rPr>
      </w:pPr>
      <w:r w:rsidRPr="00556CF5">
        <w:rPr>
          <w:b/>
          <w:bCs/>
          <w:color w:val="2B2B2B"/>
          <w:bdr w:val="none" w:sz="0" w:space="0" w:color="auto" w:frame="1"/>
        </w:rPr>
        <w:t>Limit dostępnych środków w ramach naboru</w:t>
      </w:r>
      <w:r>
        <w:rPr>
          <w:color w:val="2B2B2B"/>
        </w:rPr>
        <w:t> – 99</w:t>
      </w:r>
      <w:r w:rsidRPr="00556CF5">
        <w:rPr>
          <w:color w:val="2B2B2B"/>
        </w:rPr>
        <w:t xml:space="preserve"> 000,00 zł</w:t>
      </w:r>
    </w:p>
    <w:p w:rsidR="00556CF5" w:rsidRPr="00556CF5" w:rsidRDefault="00556CF5" w:rsidP="00556CF5">
      <w:pPr>
        <w:shd w:val="clear" w:color="auto" w:fill="FFFFFF"/>
        <w:jc w:val="both"/>
        <w:textAlignment w:val="baseline"/>
        <w:rPr>
          <w:color w:val="2B2B2B"/>
        </w:rPr>
      </w:pPr>
    </w:p>
    <w:p w:rsidR="00556CF5" w:rsidRDefault="00556CF5" w:rsidP="00556CF5">
      <w:pPr>
        <w:shd w:val="clear" w:color="auto" w:fill="FFFFFF"/>
        <w:jc w:val="both"/>
        <w:textAlignment w:val="baseline"/>
        <w:rPr>
          <w:color w:val="2B2B2B"/>
        </w:rPr>
      </w:pPr>
      <w:r w:rsidRPr="00556CF5">
        <w:rPr>
          <w:b/>
          <w:bCs/>
          <w:color w:val="2B2B2B"/>
          <w:bdr w:val="none" w:sz="0" w:space="0" w:color="auto" w:frame="1"/>
        </w:rPr>
        <w:t>Wysokość kwoty pomocy </w:t>
      </w:r>
      <w:r w:rsidR="006E6A83" w:rsidRPr="00AB39BA">
        <w:rPr>
          <w:b/>
          <w:bCs/>
          <w:bdr w:val="none" w:sz="0" w:space="0" w:color="auto" w:frame="1"/>
        </w:rPr>
        <w:t xml:space="preserve">na jedną operację </w:t>
      </w:r>
      <w:r w:rsidRPr="00AB39BA">
        <w:t>–</w:t>
      </w:r>
      <w:r>
        <w:rPr>
          <w:color w:val="2B2B2B"/>
        </w:rPr>
        <w:t xml:space="preserve"> min. 5 000,00 zł – max. 49</w:t>
      </w:r>
      <w:r w:rsidRPr="00556CF5">
        <w:rPr>
          <w:color w:val="2B2B2B"/>
        </w:rPr>
        <w:t> </w:t>
      </w:r>
      <w:r>
        <w:rPr>
          <w:color w:val="2B2B2B"/>
        </w:rPr>
        <w:t>5</w:t>
      </w:r>
      <w:r w:rsidRPr="00556CF5">
        <w:rPr>
          <w:color w:val="2B2B2B"/>
        </w:rPr>
        <w:t>00,00 zł</w:t>
      </w:r>
    </w:p>
    <w:p w:rsidR="00556CF5" w:rsidRPr="00556CF5" w:rsidRDefault="00556CF5" w:rsidP="00556CF5">
      <w:pPr>
        <w:shd w:val="clear" w:color="auto" w:fill="FFFFFF"/>
        <w:jc w:val="both"/>
        <w:textAlignment w:val="baseline"/>
        <w:rPr>
          <w:color w:val="2B2B2B"/>
        </w:rPr>
      </w:pPr>
    </w:p>
    <w:p w:rsidR="00556CF5" w:rsidRPr="00556CF5" w:rsidRDefault="00556CF5" w:rsidP="00556CF5">
      <w:pPr>
        <w:shd w:val="clear" w:color="auto" w:fill="FFFFFF"/>
        <w:spacing w:after="360"/>
        <w:jc w:val="both"/>
        <w:textAlignment w:val="baseline"/>
        <w:rPr>
          <w:color w:val="2B2B2B"/>
        </w:rPr>
      </w:pPr>
      <w:r w:rsidRPr="006E6A83">
        <w:rPr>
          <w:b/>
          <w:color w:val="2B2B2B"/>
        </w:rPr>
        <w:t>Kwota całkowitych wydatków operacji</w:t>
      </w:r>
      <w:r w:rsidRPr="00556CF5">
        <w:rPr>
          <w:color w:val="2B2B2B"/>
        </w:rPr>
        <w:t xml:space="preserve"> – min. 50 000 zł</w:t>
      </w:r>
    </w:p>
    <w:p w:rsidR="00556CF5" w:rsidRDefault="00AB39BA" w:rsidP="00556CF5">
      <w:pPr>
        <w:shd w:val="clear" w:color="auto" w:fill="FFFFFF"/>
        <w:jc w:val="both"/>
        <w:textAlignment w:val="baseline"/>
        <w:rPr>
          <w:b/>
          <w:bCs/>
          <w:color w:val="2B2B2B"/>
          <w:bdr w:val="none" w:sz="0" w:space="0" w:color="auto" w:frame="1"/>
        </w:rPr>
      </w:pPr>
      <w:r w:rsidRPr="00AB39BA">
        <w:rPr>
          <w:b/>
          <w:bCs/>
          <w:bdr w:val="none" w:sz="0" w:space="0" w:color="auto" w:frame="1"/>
        </w:rPr>
        <w:t>5.</w:t>
      </w:r>
      <w:r>
        <w:rPr>
          <w:b/>
          <w:bCs/>
          <w:color w:val="FF0000"/>
          <w:bdr w:val="none" w:sz="0" w:space="0" w:color="auto" w:frame="1"/>
        </w:rPr>
        <w:t xml:space="preserve"> </w:t>
      </w:r>
      <w:r w:rsidR="00556CF5" w:rsidRPr="00556CF5">
        <w:rPr>
          <w:b/>
          <w:bCs/>
          <w:color w:val="2B2B2B"/>
          <w:bdr w:val="none" w:sz="0" w:space="0" w:color="auto" w:frame="1"/>
        </w:rPr>
        <w:t xml:space="preserve"> Zakres tematyczny operacji oraz planowane do osiągnięcia w jej ramach cele i wskaźniki:</w:t>
      </w:r>
    </w:p>
    <w:p w:rsidR="00556CF5" w:rsidRPr="00556CF5" w:rsidRDefault="00556CF5" w:rsidP="00556CF5">
      <w:pPr>
        <w:shd w:val="clear" w:color="auto" w:fill="FFFFFF"/>
        <w:jc w:val="both"/>
        <w:textAlignment w:val="baseline"/>
        <w:rPr>
          <w:color w:val="2B2B2B"/>
        </w:rPr>
      </w:pPr>
    </w:p>
    <w:p w:rsidR="00556CF5" w:rsidRDefault="00556CF5" w:rsidP="00556CF5">
      <w:pPr>
        <w:numPr>
          <w:ilvl w:val="0"/>
          <w:numId w:val="22"/>
        </w:numPr>
        <w:shd w:val="clear" w:color="auto" w:fill="FFFFFF"/>
        <w:ind w:left="300"/>
        <w:jc w:val="both"/>
        <w:textAlignment w:val="baseline"/>
        <w:rPr>
          <w:color w:val="2B2B2B"/>
        </w:rPr>
      </w:pPr>
      <w:r w:rsidRPr="00556CF5">
        <w:rPr>
          <w:color w:val="2B2B2B"/>
        </w:rPr>
        <w:t xml:space="preserve">Rozwój ogólnodostępnej i niekomercyjnej infrastruktury turystycznej lub rekreacyjnej, lub kulturalnej (§2 ust. 1 pkt 6 rozporządzenia Ministra Rolnictwa i Rozwoju Wsi z dnia 24 września 2015 r. w sprawie szczegółowych warunków i trybu przyznawania pomocy </w:t>
      </w:r>
      <w:r w:rsidRPr="00556CF5">
        <w:rPr>
          <w:color w:val="2B2B2B"/>
        </w:rPr>
        <w:lastRenderedPageBreak/>
        <w:t xml:space="preserve">finansowej w ramach poddziałania „Wsparcie na wdrażanie operacji w ramach strategii rozwoju lokalnego kierowanego przez społeczność” objętego Programem Rozwoju Obszarów Wiejskich na lata 2014-2020; Dz. U. z 2015 r., poz. 1570 z </w:t>
      </w:r>
      <w:proofErr w:type="spellStart"/>
      <w:r w:rsidRPr="00556CF5">
        <w:rPr>
          <w:color w:val="2B2B2B"/>
        </w:rPr>
        <w:t>późn</w:t>
      </w:r>
      <w:proofErr w:type="spellEnd"/>
      <w:r w:rsidRPr="00556CF5">
        <w:rPr>
          <w:color w:val="2B2B2B"/>
        </w:rPr>
        <w:t>. zm.). W ramach LSR „Lokalnej Grupy Działania – Lider Dolina Strugu” na okres programowania 2014-2020, zakres ten realizuje :</w:t>
      </w:r>
    </w:p>
    <w:p w:rsidR="00556CF5" w:rsidRPr="00556CF5" w:rsidRDefault="00556CF5" w:rsidP="00556CF5">
      <w:pPr>
        <w:shd w:val="clear" w:color="auto" w:fill="FFFFFF"/>
        <w:ind w:left="300"/>
        <w:jc w:val="both"/>
        <w:textAlignment w:val="baseline"/>
        <w:rPr>
          <w:color w:val="2B2B2B"/>
        </w:rPr>
      </w:pPr>
    </w:p>
    <w:p w:rsidR="00556CF5" w:rsidRPr="00556CF5" w:rsidRDefault="00556CF5" w:rsidP="00556CF5">
      <w:pPr>
        <w:shd w:val="clear" w:color="auto" w:fill="FFFFFF"/>
        <w:textAlignment w:val="baseline"/>
        <w:rPr>
          <w:color w:val="2B2B2B"/>
        </w:rPr>
      </w:pPr>
      <w:r w:rsidRPr="00556CF5">
        <w:rPr>
          <w:b/>
          <w:bCs/>
          <w:color w:val="2B2B2B"/>
          <w:bdr w:val="none" w:sz="0" w:space="0" w:color="auto" w:frame="1"/>
        </w:rPr>
        <w:t>Cel ogólny 1</w:t>
      </w:r>
      <w:r w:rsidRPr="00556CF5">
        <w:rPr>
          <w:color w:val="2B2B2B"/>
        </w:rPr>
        <w:t>: Aktywni i kreatywni mieszkańcy.</w:t>
      </w:r>
      <w:r w:rsidRPr="00556CF5">
        <w:rPr>
          <w:color w:val="2B2B2B"/>
        </w:rPr>
        <w:br/>
      </w:r>
      <w:r w:rsidRPr="00556CF5">
        <w:rPr>
          <w:b/>
          <w:bCs/>
          <w:color w:val="2B2B2B"/>
          <w:bdr w:val="none" w:sz="0" w:space="0" w:color="auto" w:frame="1"/>
        </w:rPr>
        <w:t>Cel szczegółowy 1.1:</w:t>
      </w:r>
      <w:r w:rsidRPr="00556CF5">
        <w:rPr>
          <w:color w:val="2B2B2B"/>
        </w:rPr>
        <w:t> Rozwój infrastruktury społeczno-kulturalnej i prozdrowotnej.</w:t>
      </w:r>
      <w:r w:rsidRPr="00556CF5">
        <w:rPr>
          <w:color w:val="2B2B2B"/>
        </w:rPr>
        <w:br/>
      </w:r>
      <w:r w:rsidRPr="00556CF5">
        <w:rPr>
          <w:b/>
          <w:bCs/>
          <w:color w:val="2B2B2B"/>
          <w:bdr w:val="none" w:sz="0" w:space="0" w:color="auto" w:frame="1"/>
        </w:rPr>
        <w:t>Przedsięwzięcie  1.1.2:</w:t>
      </w:r>
      <w:r w:rsidRPr="00556CF5">
        <w:rPr>
          <w:color w:val="2B2B2B"/>
        </w:rPr>
        <w:t> Kształtowanie przestrzeni publicznej na cele społeczne.</w:t>
      </w:r>
    </w:p>
    <w:p w:rsidR="00556CF5" w:rsidRDefault="00556CF5" w:rsidP="00556CF5">
      <w:pPr>
        <w:shd w:val="clear" w:color="auto" w:fill="FFFFFF"/>
        <w:textAlignment w:val="baseline"/>
        <w:rPr>
          <w:color w:val="2B2B2B"/>
        </w:rPr>
      </w:pPr>
      <w:r w:rsidRPr="00556CF5">
        <w:rPr>
          <w:b/>
          <w:bCs/>
          <w:color w:val="2B2B2B"/>
          <w:bdr w:val="none" w:sz="0" w:space="0" w:color="auto" w:frame="1"/>
        </w:rPr>
        <w:t>Wskaźnik rezultatu</w:t>
      </w:r>
      <w:r w:rsidRPr="00556CF5">
        <w:rPr>
          <w:color w:val="2B2B2B"/>
        </w:rPr>
        <w:t> : Liczba uczestników korzystających z powstałej infrastruktury</w:t>
      </w:r>
    </w:p>
    <w:p w:rsidR="004C6A20" w:rsidRDefault="004C6A20" w:rsidP="00556CF5">
      <w:pPr>
        <w:shd w:val="clear" w:color="auto" w:fill="FFFFFF"/>
        <w:textAlignment w:val="baseline"/>
        <w:rPr>
          <w:color w:val="2B2B2B"/>
        </w:rPr>
      </w:pPr>
      <w:r>
        <w:rPr>
          <w:color w:val="2B2B2B"/>
        </w:rPr>
        <w:t>Wskaźnik produktu: Liczba projektów rewitalizujących centra wsi</w:t>
      </w:r>
      <w:r w:rsidR="006E6A83">
        <w:rPr>
          <w:color w:val="2B2B2B"/>
        </w:rPr>
        <w:t>.</w:t>
      </w:r>
    </w:p>
    <w:p w:rsidR="00556CF5" w:rsidRPr="00556CF5" w:rsidRDefault="00556CF5" w:rsidP="00556CF5">
      <w:pPr>
        <w:shd w:val="clear" w:color="auto" w:fill="FFFFFF"/>
        <w:textAlignment w:val="baseline"/>
        <w:rPr>
          <w:color w:val="2B2B2B"/>
        </w:rPr>
      </w:pPr>
    </w:p>
    <w:p w:rsidR="00556CF5" w:rsidRDefault="00556CF5" w:rsidP="00556CF5">
      <w:pPr>
        <w:shd w:val="clear" w:color="auto" w:fill="FFFFFF"/>
        <w:textAlignment w:val="baseline"/>
        <w:rPr>
          <w:color w:val="2B2B2B"/>
        </w:rPr>
      </w:pPr>
      <w:r w:rsidRPr="00556CF5">
        <w:rPr>
          <w:b/>
          <w:bCs/>
          <w:color w:val="2B2B2B"/>
          <w:bdr w:val="none" w:sz="0" w:space="0" w:color="auto" w:frame="1"/>
        </w:rPr>
        <w:t>Przykładowe typy operacji</w:t>
      </w:r>
      <w:r w:rsidRPr="00556CF5">
        <w:rPr>
          <w:color w:val="2B2B2B"/>
        </w:rPr>
        <w:t> : W ramach przedsięw</w:t>
      </w:r>
      <w:r>
        <w:rPr>
          <w:color w:val="2B2B2B"/>
        </w:rPr>
        <w:t>zięcia będą realizowane głównie</w:t>
      </w:r>
      <w:r w:rsidRPr="00556CF5">
        <w:rPr>
          <w:color w:val="2B2B2B"/>
        </w:rPr>
        <w:t>:  budowa i modernizacja małej infrastruktury jak np. place zabaw, siłownie zewnętrzne, parkingi, tereny zielone, ławki, wiaty i inne zgodne z rozporządzeniem Minist</w:t>
      </w:r>
      <w:r w:rsidR="004C6A20">
        <w:rPr>
          <w:color w:val="2B2B2B"/>
        </w:rPr>
        <w:t xml:space="preserve">ra Rolnictwa i Rozwoju Wsi </w:t>
      </w:r>
      <w:r w:rsidRPr="00556CF5">
        <w:rPr>
          <w:color w:val="2B2B2B"/>
        </w:rPr>
        <w:t xml:space="preserve"> z dnia 9 października 2015 r. w sprawie szczegółowych warunków przyznawania oraz wypłaty pomocy finansowej w ramach poddziałania „Wsparcie na wdrażanie operacji w ramach strategii rozwoju lokalnego kierowanego przez społeczność” objętego Programem Rozwoju Obszarów Wiejskich na lata 2014–2020 (Dz. U. poz. 1570).</w:t>
      </w:r>
    </w:p>
    <w:p w:rsidR="00556CF5" w:rsidRPr="00556CF5" w:rsidRDefault="00556CF5" w:rsidP="00556CF5">
      <w:pPr>
        <w:shd w:val="clear" w:color="auto" w:fill="FFFFFF"/>
        <w:jc w:val="both"/>
        <w:textAlignment w:val="baseline"/>
        <w:rPr>
          <w:color w:val="2B2B2B"/>
        </w:rPr>
      </w:pPr>
    </w:p>
    <w:p w:rsidR="00556CF5" w:rsidRPr="00556CF5" w:rsidRDefault="00AB39BA" w:rsidP="00556CF5">
      <w:pPr>
        <w:shd w:val="clear" w:color="auto" w:fill="FFFFFF"/>
        <w:jc w:val="both"/>
        <w:textAlignment w:val="baseline"/>
        <w:rPr>
          <w:color w:val="2B2B2B"/>
        </w:rPr>
      </w:pPr>
      <w:r w:rsidRPr="00AB39BA">
        <w:rPr>
          <w:b/>
          <w:bCs/>
          <w:bdr w:val="none" w:sz="0" w:space="0" w:color="auto" w:frame="1"/>
        </w:rPr>
        <w:t>6.</w:t>
      </w:r>
      <w:r>
        <w:rPr>
          <w:b/>
          <w:bCs/>
          <w:color w:val="FF0000"/>
          <w:bdr w:val="none" w:sz="0" w:space="0" w:color="auto" w:frame="1"/>
        </w:rPr>
        <w:t xml:space="preserve"> </w:t>
      </w:r>
      <w:r w:rsidR="00556CF5" w:rsidRPr="00556CF5">
        <w:rPr>
          <w:b/>
          <w:bCs/>
          <w:color w:val="2B2B2B"/>
          <w:bdr w:val="none" w:sz="0" w:space="0" w:color="auto" w:frame="1"/>
        </w:rPr>
        <w:t xml:space="preserve"> Wnioskodawca uprawniony do uzyskania wsparcia w ramach danego ogłoszenia:</w:t>
      </w:r>
    </w:p>
    <w:p w:rsidR="00556CF5" w:rsidRPr="00556CF5" w:rsidRDefault="00AB39BA" w:rsidP="00556CF5">
      <w:pPr>
        <w:shd w:val="clear" w:color="auto" w:fill="FFFFFF"/>
        <w:spacing w:after="360"/>
        <w:jc w:val="both"/>
        <w:textAlignment w:val="baseline"/>
        <w:rPr>
          <w:color w:val="2B2B2B"/>
        </w:rPr>
      </w:pPr>
      <w:r>
        <w:rPr>
          <w:color w:val="2B2B2B"/>
        </w:rPr>
        <w:t xml:space="preserve">Wnioskodawcą może być </w:t>
      </w:r>
      <w:r>
        <w:rPr>
          <w:color w:val="000000" w:themeColor="text1"/>
        </w:rPr>
        <w:t>podmiot o którym mowa w</w:t>
      </w:r>
      <w:r w:rsidR="00556CF5" w:rsidRPr="00556CF5">
        <w:rPr>
          <w:color w:val="2B2B2B"/>
        </w:rPr>
        <w:t xml:space="preserve">§3 ust. 1 lub 4 rozporządzenia Ministra Rolnictwa i Rozwoju Wsi z dnia 24 września 2015 r. w sprawie szczegółowych warunków i trybu przyznawania pomocy finansowej w ramach poddziałania „Wsparcie na wdrażanie operacji w ramach strategii rozwoju lokalnego kierowanego przez społeczność” objętego Programem Rozwoju Obszarów Wiejskich na lata 2014-2020; Dz. U. z 2015 r., poz. 1570 z </w:t>
      </w:r>
      <w:proofErr w:type="spellStart"/>
      <w:r w:rsidR="00556CF5" w:rsidRPr="00556CF5">
        <w:rPr>
          <w:color w:val="2B2B2B"/>
        </w:rPr>
        <w:t>późn</w:t>
      </w:r>
      <w:proofErr w:type="spellEnd"/>
      <w:r w:rsidR="00556CF5" w:rsidRPr="00556CF5">
        <w:rPr>
          <w:color w:val="2B2B2B"/>
        </w:rPr>
        <w:t>. zm.):</w:t>
      </w:r>
    </w:p>
    <w:p w:rsidR="00556CF5" w:rsidRPr="00556CF5" w:rsidRDefault="00556CF5" w:rsidP="00556CF5">
      <w:pPr>
        <w:shd w:val="clear" w:color="auto" w:fill="FFFFFF"/>
        <w:spacing w:after="360"/>
        <w:jc w:val="both"/>
        <w:textAlignment w:val="baseline"/>
        <w:rPr>
          <w:color w:val="2B2B2B"/>
        </w:rPr>
      </w:pPr>
      <w:r w:rsidRPr="00556CF5">
        <w:rPr>
          <w:color w:val="2B2B2B"/>
        </w:rPr>
        <w:t>– jednostki samorządu terytorialnego, NGO, instytucje kultury, parafie i związki wyznaniowe oraz inne podmioty zajmujące się działalnością społeczną.</w:t>
      </w:r>
    </w:p>
    <w:p w:rsidR="00556CF5" w:rsidRPr="00556CF5" w:rsidRDefault="00AB39BA" w:rsidP="00556CF5">
      <w:pPr>
        <w:shd w:val="clear" w:color="auto" w:fill="FFFFFF"/>
        <w:jc w:val="both"/>
        <w:textAlignment w:val="baseline"/>
        <w:rPr>
          <w:color w:val="2B2B2B"/>
        </w:rPr>
      </w:pPr>
      <w:r w:rsidRPr="00AB39BA">
        <w:rPr>
          <w:b/>
          <w:bCs/>
          <w:bdr w:val="none" w:sz="0" w:space="0" w:color="auto" w:frame="1"/>
        </w:rPr>
        <w:t>7.</w:t>
      </w:r>
      <w:r>
        <w:rPr>
          <w:b/>
          <w:bCs/>
          <w:color w:val="FF0000"/>
          <w:bdr w:val="none" w:sz="0" w:space="0" w:color="auto" w:frame="1"/>
        </w:rPr>
        <w:t xml:space="preserve"> </w:t>
      </w:r>
      <w:r w:rsidR="00556CF5" w:rsidRPr="00556CF5">
        <w:rPr>
          <w:b/>
          <w:bCs/>
          <w:color w:val="2B2B2B"/>
          <w:bdr w:val="none" w:sz="0" w:space="0" w:color="auto" w:frame="1"/>
        </w:rPr>
        <w:t>Warunki udzielenia wsparcia:</w:t>
      </w:r>
    </w:p>
    <w:p w:rsidR="00556CF5" w:rsidRPr="00556CF5" w:rsidRDefault="00556CF5" w:rsidP="004C6A20">
      <w:pPr>
        <w:numPr>
          <w:ilvl w:val="0"/>
          <w:numId w:val="23"/>
        </w:numPr>
        <w:shd w:val="clear" w:color="auto" w:fill="FFFFFF"/>
        <w:ind w:left="300"/>
        <w:textAlignment w:val="baseline"/>
        <w:rPr>
          <w:color w:val="2B2B2B"/>
        </w:rPr>
      </w:pPr>
      <w:r w:rsidRPr="00556CF5">
        <w:rPr>
          <w:color w:val="2B2B2B"/>
        </w:rPr>
        <w:t>złożenie kompletu wymaganej dokumentacji w miejscu i terminie podanym w ogłoszeniu;</w:t>
      </w:r>
      <w:r w:rsidRPr="00556CF5">
        <w:rPr>
          <w:color w:val="2B2B2B"/>
        </w:rPr>
        <w:br/>
        <w:t>• zgodność operacji z zakresem tematycznym wskazanym w ogłoszeniu o naborze;</w:t>
      </w:r>
      <w:r w:rsidRPr="00556CF5">
        <w:rPr>
          <w:color w:val="2B2B2B"/>
        </w:rPr>
        <w:br/>
        <w:t>• zgodność operacji z warunkami przyznania pomocy określonymi w PROW na lata 2014-2020 oraz w rozporządzeniu Ministra Rolnictwa i Rozwoju Wsi z dnia 24 września 2015 r. w sprawie szczegółowych warunków i trybu przyznawania pomocy finansowej w ramach poddziałania „Wsparcie na wdrażanie operacji w ramach strategii rozwoju lokalnego kierowanego przez społeczność” objętego Programem Rozwoju Obszarów Wiejskich na lata 2014–2020;</w:t>
      </w:r>
      <w:r w:rsidRPr="00556CF5">
        <w:rPr>
          <w:color w:val="2B2B2B"/>
        </w:rPr>
        <w:br/>
        <w:t>• zgodność operacji ze Strategią rozwoju lokalnego kierowanego przez społeczność dla obszaru gmin: Błażowa, Chmielnik, Hyżne, Tyczyn na lata 2014-2020;</w:t>
      </w:r>
      <w:r w:rsidRPr="00556CF5">
        <w:rPr>
          <w:color w:val="2B2B2B"/>
        </w:rPr>
        <w:br/>
        <w:t>• zgodność operacji z lokalnymi kryteriami wyboru operacji oraz uzyskanie minimalnej liczby punktów;</w:t>
      </w:r>
      <w:r w:rsidRPr="00556CF5">
        <w:rPr>
          <w:color w:val="2B2B2B"/>
        </w:rPr>
        <w:br/>
        <w:t>• operacja przyczyni się do realizacji celu ogólnego, szczegółowego i przedsięwzięcia Lokalnej Strategii Rozwoju, poprzez osiągnięcie zaplanowanych dla nich wskaźników.</w:t>
      </w:r>
    </w:p>
    <w:p w:rsidR="00556CF5" w:rsidRPr="00556CF5" w:rsidRDefault="00556CF5" w:rsidP="004C6A20">
      <w:pPr>
        <w:shd w:val="clear" w:color="auto" w:fill="FFFFFF"/>
        <w:spacing w:after="360"/>
        <w:textAlignment w:val="baseline"/>
        <w:rPr>
          <w:color w:val="2B2B2B"/>
        </w:rPr>
      </w:pPr>
      <w:r w:rsidRPr="00556CF5">
        <w:rPr>
          <w:color w:val="2B2B2B"/>
        </w:rPr>
        <w:lastRenderedPageBreak/>
        <w:t>Pozostałe warunki udzielenie wsparcia określa Rozporządzenie Ministra Rolnictwa i Rozwoju Wsi w sprawie szczegółowych warunków i trybu przyznawania pomocy finansowej w ramach poddziałania „Wsparcie na wdrażanie operacji w ramach strategii rozwoju lokalnego kierowanego przez społeczność” objętego Programem Rozwoju Obszarów Wiejskich na lata 2014 – 2020 z dnia 24 września 2015 r. z późniejszymi zmianami.</w:t>
      </w:r>
    </w:p>
    <w:p w:rsidR="00556CF5" w:rsidRPr="00556CF5" w:rsidRDefault="00AB39BA" w:rsidP="00556CF5">
      <w:pPr>
        <w:shd w:val="clear" w:color="auto" w:fill="FFFFFF"/>
        <w:jc w:val="both"/>
        <w:textAlignment w:val="baseline"/>
        <w:rPr>
          <w:color w:val="2B2B2B"/>
        </w:rPr>
      </w:pPr>
      <w:r>
        <w:rPr>
          <w:b/>
          <w:bCs/>
          <w:bdr w:val="none" w:sz="0" w:space="0" w:color="auto" w:frame="1"/>
        </w:rPr>
        <w:t xml:space="preserve">8. </w:t>
      </w:r>
      <w:r w:rsidR="00556CF5" w:rsidRPr="00556CF5">
        <w:rPr>
          <w:b/>
          <w:bCs/>
          <w:color w:val="2B2B2B"/>
          <w:bdr w:val="none" w:sz="0" w:space="0" w:color="auto" w:frame="1"/>
        </w:rPr>
        <w:t xml:space="preserve"> Kryteria wyboru operacji:</w:t>
      </w:r>
    </w:p>
    <w:p w:rsidR="00556CF5" w:rsidRPr="00556CF5" w:rsidRDefault="00556CF5" w:rsidP="00556CF5">
      <w:pPr>
        <w:shd w:val="clear" w:color="auto" w:fill="FFFFFF"/>
        <w:spacing w:after="360"/>
        <w:jc w:val="both"/>
        <w:textAlignment w:val="baseline"/>
        <w:rPr>
          <w:color w:val="2B2B2B"/>
        </w:rPr>
      </w:pPr>
      <w:r w:rsidRPr="00556CF5">
        <w:rPr>
          <w:color w:val="2B2B2B"/>
        </w:rPr>
        <w:t>Aby operacja została wybrana do dofinansowania musi przejść pozytywnie: weryfikację wstępną, weryfikację pod względem zgodności z programem (PROW 2014-2020), zgodności z LSR oraz uzyskać co najmniej minimalną liczbę punktów wg lokalnych kryteriów wyboru.</w:t>
      </w:r>
    </w:p>
    <w:p w:rsidR="00556CF5" w:rsidRPr="00556CF5" w:rsidRDefault="00556CF5" w:rsidP="00556CF5">
      <w:pPr>
        <w:shd w:val="clear" w:color="auto" w:fill="FFFFFF"/>
        <w:spacing w:after="360"/>
        <w:jc w:val="both"/>
        <w:textAlignment w:val="baseline"/>
        <w:rPr>
          <w:color w:val="2B2B2B"/>
        </w:rPr>
      </w:pPr>
      <w:r w:rsidRPr="00556CF5">
        <w:rPr>
          <w:color w:val="2B2B2B"/>
        </w:rPr>
        <w:t>Lokalne kryteria wyboru w zakresie podejmowania działalności gospodarczej wraz z zasadami przyznawania punktów za spełnienie danego kryterium stanowią załącznik nr 2 do niniejszego ogłoszenia o naborze wniosków.</w:t>
      </w:r>
    </w:p>
    <w:p w:rsidR="00556CF5" w:rsidRPr="00AB39BA" w:rsidRDefault="00556CF5" w:rsidP="00556CF5">
      <w:pPr>
        <w:shd w:val="clear" w:color="auto" w:fill="FFFFFF"/>
        <w:spacing w:after="360"/>
        <w:jc w:val="both"/>
        <w:textAlignment w:val="baseline"/>
      </w:pPr>
      <w:r w:rsidRPr="00AB39BA">
        <w:t>Maksymalna liczba punktów możliwa do uzyskania w ramach lokalnych kryteriów wyboru wynosi 63 punkty. Operacja aby mogła zostać wybrana do dofinansowania musi uzyskać minimum 15 pkt.</w:t>
      </w:r>
    </w:p>
    <w:p w:rsidR="00556CF5" w:rsidRPr="00556CF5" w:rsidRDefault="00556CF5" w:rsidP="00556CF5">
      <w:pPr>
        <w:shd w:val="clear" w:color="auto" w:fill="FFFFFF"/>
        <w:jc w:val="both"/>
        <w:textAlignment w:val="baseline"/>
        <w:rPr>
          <w:color w:val="2B2B2B"/>
        </w:rPr>
      </w:pPr>
      <w:r w:rsidRPr="00556CF5">
        <w:rPr>
          <w:b/>
          <w:bCs/>
          <w:color w:val="2B2B2B"/>
          <w:bdr w:val="none" w:sz="0" w:space="0" w:color="auto" w:frame="1"/>
        </w:rPr>
        <w:t> </w:t>
      </w:r>
      <w:r w:rsidR="00AB39BA">
        <w:rPr>
          <w:b/>
          <w:bCs/>
          <w:color w:val="2B2B2B"/>
          <w:bdr w:val="none" w:sz="0" w:space="0" w:color="auto" w:frame="1"/>
        </w:rPr>
        <w:t xml:space="preserve">9. </w:t>
      </w:r>
      <w:r w:rsidRPr="00556CF5">
        <w:rPr>
          <w:b/>
          <w:bCs/>
          <w:color w:val="2B2B2B"/>
          <w:bdr w:val="none" w:sz="0" w:space="0" w:color="auto" w:frame="1"/>
        </w:rPr>
        <w:t>Wymagane dokumenty :</w:t>
      </w:r>
    </w:p>
    <w:p w:rsidR="00556CF5" w:rsidRPr="00556CF5" w:rsidRDefault="00556CF5" w:rsidP="00556CF5">
      <w:pPr>
        <w:shd w:val="clear" w:color="auto" w:fill="FFFFFF"/>
        <w:spacing w:after="360"/>
        <w:jc w:val="both"/>
        <w:textAlignment w:val="baseline"/>
        <w:rPr>
          <w:color w:val="2B2B2B"/>
        </w:rPr>
      </w:pPr>
      <w:r w:rsidRPr="00556CF5">
        <w:rPr>
          <w:color w:val="2B2B2B"/>
        </w:rPr>
        <w:t>1) Wniosek o przyznanie pomocy sporządzony na aktualnym formularzu udostępnionym przez LGD wraz z wymaganymi załącznikami – 2  egzemplarze (oryginał i kopia).</w:t>
      </w:r>
    </w:p>
    <w:p w:rsidR="00556CF5" w:rsidRPr="00556CF5" w:rsidRDefault="00556CF5" w:rsidP="00556CF5">
      <w:pPr>
        <w:shd w:val="clear" w:color="auto" w:fill="FFFFFF"/>
        <w:spacing w:after="360"/>
        <w:jc w:val="both"/>
        <w:textAlignment w:val="baseline"/>
        <w:rPr>
          <w:color w:val="2B2B2B"/>
        </w:rPr>
      </w:pPr>
      <w:r w:rsidRPr="00556CF5">
        <w:rPr>
          <w:color w:val="2B2B2B"/>
        </w:rPr>
        <w:t>2) Wersja elektroniczna na nośniku CD/DVD, która zawiera wniosek o udzielenie wsparcia oraz biznesplan.</w:t>
      </w:r>
    </w:p>
    <w:p w:rsidR="00556CF5" w:rsidRPr="00556CF5" w:rsidRDefault="00556CF5" w:rsidP="00556CF5">
      <w:pPr>
        <w:shd w:val="clear" w:color="auto" w:fill="FFFFFF"/>
        <w:spacing w:after="360"/>
        <w:jc w:val="both"/>
        <w:textAlignment w:val="baseline"/>
        <w:rPr>
          <w:color w:val="2B2B2B"/>
        </w:rPr>
      </w:pPr>
      <w:r w:rsidRPr="00556CF5">
        <w:rPr>
          <w:color w:val="2B2B2B"/>
        </w:rPr>
        <w:t>3) Dodatkowe dokumenty potwierdzające spełnienie warunków udzielenia wsparcia oraz potwierdzenie spełnienia kryteriów wyboru operacji, wymienionych w załączniku nr 2 do niniejszego ogłoszenia.</w:t>
      </w:r>
    </w:p>
    <w:p w:rsidR="00556CF5" w:rsidRPr="00556CF5" w:rsidRDefault="00556CF5" w:rsidP="00556CF5">
      <w:pPr>
        <w:shd w:val="clear" w:color="auto" w:fill="FFFFFF"/>
        <w:jc w:val="both"/>
        <w:textAlignment w:val="baseline"/>
        <w:rPr>
          <w:color w:val="2B2B2B"/>
        </w:rPr>
      </w:pPr>
      <w:r w:rsidRPr="00556CF5">
        <w:rPr>
          <w:b/>
          <w:bCs/>
          <w:color w:val="2B2B2B"/>
          <w:bdr w:val="none" w:sz="0" w:space="0" w:color="auto" w:frame="1"/>
        </w:rPr>
        <w:t> </w:t>
      </w:r>
      <w:r w:rsidR="00AB39BA">
        <w:rPr>
          <w:b/>
          <w:bCs/>
          <w:color w:val="2B2B2B"/>
          <w:bdr w:val="none" w:sz="0" w:space="0" w:color="auto" w:frame="1"/>
        </w:rPr>
        <w:t xml:space="preserve">10. </w:t>
      </w:r>
      <w:r w:rsidRPr="00556CF5">
        <w:rPr>
          <w:b/>
          <w:bCs/>
          <w:color w:val="2B2B2B"/>
          <w:bdr w:val="none" w:sz="0" w:space="0" w:color="auto" w:frame="1"/>
        </w:rPr>
        <w:t> Miejsce udostępnienia dokumentów:</w:t>
      </w:r>
    </w:p>
    <w:p w:rsidR="00556CF5" w:rsidRPr="00556CF5" w:rsidRDefault="00556CF5" w:rsidP="00556CF5">
      <w:pPr>
        <w:shd w:val="clear" w:color="auto" w:fill="FFFFFF"/>
        <w:spacing w:after="360"/>
        <w:jc w:val="both"/>
        <w:textAlignment w:val="baseline"/>
        <w:rPr>
          <w:color w:val="2B2B2B"/>
        </w:rPr>
      </w:pPr>
      <w:r w:rsidRPr="00556CF5">
        <w:rPr>
          <w:color w:val="2B2B2B"/>
        </w:rPr>
        <w:t>Aktualne wzory dokumentów niezbędnych dla Wnioskodawców znajdują się na stronie internetowej Departamentu PROW 2014-2020:</w:t>
      </w:r>
    </w:p>
    <w:p w:rsidR="00556CF5" w:rsidRPr="00556CF5" w:rsidRDefault="000A2732" w:rsidP="00370F95">
      <w:pPr>
        <w:shd w:val="clear" w:color="auto" w:fill="FFFFFF"/>
        <w:jc w:val="both"/>
        <w:textAlignment w:val="baseline"/>
        <w:rPr>
          <w:color w:val="2B2B2B"/>
        </w:rPr>
      </w:pPr>
      <w:hyperlink r:id="rId9" w:history="1">
        <w:r w:rsidR="00556CF5" w:rsidRPr="00556CF5">
          <w:rPr>
            <w:color w:val="24890D"/>
            <w:u w:val="single"/>
            <w:bdr w:val="none" w:sz="0" w:space="0" w:color="auto" w:frame="1"/>
          </w:rPr>
          <w:t>http://www.prow.podkarpackie.pl/index.php/dokumenty/formularze-wnioskow-i-umow/wdrazanie-lsr/wdrazanie-lsr-4</w:t>
        </w:r>
      </w:hyperlink>
      <w:r w:rsidR="00370F95">
        <w:rPr>
          <w:color w:val="2B2B2B"/>
        </w:rPr>
        <w:t xml:space="preserve"> </w:t>
      </w:r>
      <w:r w:rsidR="00556CF5" w:rsidRPr="00556CF5">
        <w:rPr>
          <w:color w:val="2B2B2B"/>
        </w:rPr>
        <w:t>oraz w biurze Lokalnej Grupy Działania „Lider- Dolina Strugu”.</w:t>
      </w:r>
    </w:p>
    <w:p w:rsidR="003670F0" w:rsidRPr="00556CF5" w:rsidRDefault="003670F0" w:rsidP="00556CF5">
      <w:bookmarkStart w:id="0" w:name="_GoBack"/>
      <w:bookmarkEnd w:id="0"/>
    </w:p>
    <w:sectPr w:rsidR="003670F0" w:rsidRPr="00556CF5" w:rsidSect="002938AD">
      <w:headerReference w:type="default" r:id="rId10"/>
      <w:footerReference w:type="default" r:id="rId11"/>
      <w:pgSz w:w="11906" w:h="16838"/>
      <w:pgMar w:top="342" w:right="1418" w:bottom="851" w:left="1418" w:header="432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2732" w:rsidRDefault="000A2732" w:rsidP="007A7E4C">
      <w:r>
        <w:separator/>
      </w:r>
    </w:p>
  </w:endnote>
  <w:endnote w:type="continuationSeparator" w:id="0">
    <w:p w:rsidR="000A2732" w:rsidRDefault="000A2732" w:rsidP="007A7E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1" w:usb1="00000000" w:usb2="00000000" w:usb3="00000000" w:csb0="00000003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70B3" w:rsidRPr="00F66FC5" w:rsidRDefault="007070B3" w:rsidP="007070B3">
    <w:pPr>
      <w:pStyle w:val="Stopka"/>
      <w:jc w:val="right"/>
      <w:rPr>
        <w:rFonts w:ascii="Arial" w:hAnsi="Arial" w:cs="Arial"/>
        <w:b/>
        <w:sz w:val="16"/>
        <w:szCs w:val="16"/>
      </w:rPr>
    </w:pPr>
    <w:r w:rsidRPr="00F66FC5">
      <w:rPr>
        <w:rFonts w:ascii="Arial" w:hAnsi="Arial" w:cs="Arial"/>
        <w:b/>
        <w:sz w:val="16"/>
        <w:szCs w:val="16"/>
      </w:rPr>
      <w:t>„Lokalna Grupa Działania - Lider Dolina Strugu”</w:t>
    </w:r>
  </w:p>
  <w:p w:rsidR="007070B3" w:rsidRPr="00E356EE" w:rsidRDefault="007070B3" w:rsidP="007070B3">
    <w:pPr>
      <w:pStyle w:val="Stopka"/>
      <w:jc w:val="right"/>
      <w:rPr>
        <w:rFonts w:ascii="Arial" w:hAnsi="Arial" w:cs="Arial"/>
        <w:sz w:val="16"/>
        <w:szCs w:val="16"/>
      </w:rPr>
    </w:pPr>
    <w:r w:rsidRPr="00E356EE">
      <w:rPr>
        <w:rFonts w:ascii="Arial" w:hAnsi="Arial" w:cs="Arial"/>
        <w:sz w:val="16"/>
        <w:szCs w:val="16"/>
      </w:rPr>
      <w:t>36 – 030 Błażowa, ul. Myśliwska 16</w:t>
    </w:r>
    <w:r>
      <w:rPr>
        <w:rFonts w:ascii="Arial" w:hAnsi="Arial" w:cs="Arial"/>
        <w:sz w:val="16"/>
        <w:szCs w:val="16"/>
      </w:rPr>
      <w:t>,</w:t>
    </w:r>
  </w:p>
  <w:p w:rsidR="007070B3" w:rsidRDefault="007070B3" w:rsidP="007070B3">
    <w:pPr>
      <w:pStyle w:val="Stopka"/>
      <w:jc w:val="right"/>
      <w:rPr>
        <w:rFonts w:ascii="Arial" w:hAnsi="Arial" w:cs="Arial"/>
        <w:sz w:val="16"/>
        <w:szCs w:val="16"/>
      </w:rPr>
    </w:pPr>
    <w:r w:rsidRPr="00F00C90">
      <w:rPr>
        <w:rFonts w:ascii="Arial" w:hAnsi="Arial" w:cs="Arial"/>
        <w:sz w:val="16"/>
        <w:szCs w:val="16"/>
      </w:rPr>
      <w:t>tel. 017</w:t>
    </w:r>
    <w:r>
      <w:rPr>
        <w:rFonts w:ascii="Arial" w:hAnsi="Arial" w:cs="Arial"/>
        <w:sz w:val="16"/>
        <w:szCs w:val="16"/>
      </w:rPr>
      <w:t> 230 10 99, fax: 017 230 10 99,</w:t>
    </w:r>
  </w:p>
  <w:p w:rsidR="007070B3" w:rsidRPr="00796803" w:rsidRDefault="007070B3" w:rsidP="007070B3">
    <w:pPr>
      <w:pStyle w:val="Stopka"/>
      <w:jc w:val="right"/>
      <w:rPr>
        <w:rFonts w:ascii="Arial" w:hAnsi="Arial" w:cs="Arial"/>
        <w:sz w:val="16"/>
        <w:szCs w:val="16"/>
        <w:lang w:val="pt-PT"/>
      </w:rPr>
    </w:pPr>
    <w:r w:rsidRPr="00796803">
      <w:rPr>
        <w:rFonts w:ascii="Arial" w:hAnsi="Arial" w:cs="Arial"/>
        <w:sz w:val="16"/>
        <w:szCs w:val="16"/>
        <w:lang w:val="pt-PT"/>
      </w:rPr>
      <w:t xml:space="preserve">e-mail: </w:t>
    </w:r>
    <w:r w:rsidR="000A2732">
      <w:fldChar w:fldCharType="begin"/>
    </w:r>
    <w:r w:rsidR="000A2732" w:rsidRPr="00370F95">
      <w:rPr>
        <w:lang w:val="en-US"/>
      </w:rPr>
      <w:instrText xml:space="preserve"> HYPERLINK "mailto:biuro@liderds.ostnet.pl" </w:instrText>
    </w:r>
    <w:r w:rsidR="000A2732">
      <w:fldChar w:fldCharType="separate"/>
    </w:r>
    <w:r w:rsidRPr="00796803">
      <w:rPr>
        <w:rStyle w:val="Hipercze"/>
        <w:rFonts w:ascii="Arial" w:hAnsi="Arial" w:cs="Arial"/>
        <w:sz w:val="16"/>
        <w:szCs w:val="16"/>
        <w:lang w:val="pt-PT"/>
      </w:rPr>
      <w:t>biuro@liderds.ostnet.pl</w:t>
    </w:r>
    <w:r w:rsidR="000A2732">
      <w:rPr>
        <w:rStyle w:val="Hipercze"/>
        <w:rFonts w:ascii="Arial" w:hAnsi="Arial" w:cs="Arial"/>
        <w:sz w:val="16"/>
        <w:szCs w:val="16"/>
        <w:lang w:val="pt-PT"/>
      </w:rPr>
      <w:fldChar w:fldCharType="end"/>
    </w:r>
  </w:p>
  <w:p w:rsidR="007070B3" w:rsidRPr="00E356EE" w:rsidRDefault="007070B3" w:rsidP="007070B3">
    <w:pPr>
      <w:pStyle w:val="Stopka"/>
      <w:jc w:val="right"/>
      <w:rPr>
        <w:rFonts w:ascii="Arial" w:hAnsi="Arial" w:cs="Arial"/>
        <w:sz w:val="16"/>
        <w:szCs w:val="16"/>
      </w:rPr>
    </w:pPr>
    <w:r w:rsidRPr="00E356EE">
      <w:rPr>
        <w:rFonts w:ascii="Arial" w:hAnsi="Arial" w:cs="Arial"/>
        <w:sz w:val="16"/>
        <w:szCs w:val="16"/>
      </w:rPr>
      <w:t>www.liderds.ostnet.pl</w:t>
    </w:r>
  </w:p>
  <w:p w:rsidR="007070B3" w:rsidRDefault="007070B3" w:rsidP="007070B3">
    <w:pPr>
      <w:pStyle w:val="Stopka"/>
    </w:pPr>
  </w:p>
  <w:p w:rsidR="007070B3" w:rsidRDefault="007070B3">
    <w:pPr>
      <w:pStyle w:val="Stopka"/>
    </w:pPr>
  </w:p>
  <w:p w:rsidR="009A2EFD" w:rsidRDefault="000A273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2732" w:rsidRDefault="000A2732" w:rsidP="007A7E4C">
      <w:r>
        <w:separator/>
      </w:r>
    </w:p>
  </w:footnote>
  <w:footnote w:type="continuationSeparator" w:id="0">
    <w:p w:rsidR="000A2732" w:rsidRDefault="000A2732" w:rsidP="007A7E4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3976" w:rsidRPr="00433976" w:rsidRDefault="00433976" w:rsidP="00433976">
    <w:pPr>
      <w:tabs>
        <w:tab w:val="center" w:pos="4536"/>
        <w:tab w:val="right" w:pos="9072"/>
      </w:tabs>
      <w:jc w:val="center"/>
      <w:rPr>
        <w:rFonts w:asciiTheme="minorHAnsi" w:eastAsiaTheme="minorEastAsia" w:hAnsiTheme="minorHAnsi" w:cstheme="minorBidi"/>
        <w:sz w:val="22"/>
        <w:szCs w:val="22"/>
      </w:rPr>
    </w:pPr>
    <w:r w:rsidRPr="00433976">
      <w:rPr>
        <w:rFonts w:asciiTheme="minorHAnsi" w:eastAsiaTheme="minorEastAsia" w:hAnsiTheme="minorHAnsi" w:cstheme="minorBidi"/>
        <w:noProof/>
        <w:sz w:val="22"/>
        <w:szCs w:val="22"/>
      </w:rPr>
      <w:drawing>
        <wp:inline distT="0" distB="0" distL="0" distR="0" wp14:anchorId="0546310D" wp14:editId="70D4742B">
          <wp:extent cx="729167" cy="484415"/>
          <wp:effectExtent l="0" t="0" r="0" b="0"/>
          <wp:docPr id="1" name="Obraz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4035" cy="4876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433976">
      <w:rPr>
        <w:rFonts w:asciiTheme="minorHAnsi" w:eastAsiaTheme="minorEastAsia" w:hAnsiTheme="minorHAnsi" w:cstheme="minorBidi"/>
        <w:sz w:val="22"/>
        <w:szCs w:val="22"/>
      </w:rPr>
      <w:t xml:space="preserve">                 </w:t>
    </w:r>
    <w:r w:rsidRPr="00433976">
      <w:rPr>
        <w:rFonts w:asciiTheme="minorHAnsi" w:eastAsiaTheme="minorEastAsia" w:hAnsiTheme="minorHAnsi" w:cstheme="minorBidi"/>
        <w:noProof/>
        <w:sz w:val="22"/>
        <w:szCs w:val="22"/>
      </w:rPr>
      <w:drawing>
        <wp:inline distT="0" distB="0" distL="0" distR="0" wp14:anchorId="21799B85" wp14:editId="51500792">
          <wp:extent cx="489759" cy="482418"/>
          <wp:effectExtent l="19050" t="0" r="5541" b="0"/>
          <wp:docPr id="2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2944" cy="4855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Pr="00433976">
      <w:rPr>
        <w:rFonts w:asciiTheme="minorHAnsi" w:eastAsiaTheme="minorEastAsia" w:hAnsiTheme="minorHAnsi" w:cstheme="minorBidi"/>
        <w:sz w:val="22"/>
        <w:szCs w:val="22"/>
      </w:rPr>
      <w:t xml:space="preserve">             </w:t>
    </w:r>
    <w:r w:rsidRPr="00433976">
      <w:rPr>
        <w:rFonts w:asciiTheme="minorHAnsi" w:eastAsiaTheme="minorEastAsia" w:hAnsiTheme="minorHAnsi" w:cstheme="minorBidi"/>
        <w:noProof/>
        <w:sz w:val="22"/>
        <w:szCs w:val="22"/>
      </w:rPr>
      <w:drawing>
        <wp:inline distT="0" distB="0" distL="0" distR="0" wp14:anchorId="063F461B" wp14:editId="44713A06">
          <wp:extent cx="581451" cy="585036"/>
          <wp:effectExtent l="19050" t="0" r="9099" b="0"/>
          <wp:docPr id="3" name="Obraz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5036" cy="58864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Pr="00433976">
      <w:rPr>
        <w:rFonts w:asciiTheme="minorHAnsi" w:eastAsiaTheme="minorEastAsia" w:hAnsiTheme="minorHAnsi" w:cstheme="minorBidi"/>
        <w:sz w:val="22"/>
        <w:szCs w:val="22"/>
      </w:rPr>
      <w:t xml:space="preserve">         </w:t>
    </w:r>
    <w:r w:rsidRPr="00433976">
      <w:rPr>
        <w:rFonts w:asciiTheme="minorHAnsi" w:eastAsiaTheme="minorEastAsia" w:hAnsiTheme="minorHAnsi" w:cstheme="minorBidi"/>
        <w:noProof/>
        <w:sz w:val="22"/>
        <w:szCs w:val="22"/>
      </w:rPr>
      <w:drawing>
        <wp:inline distT="0" distB="0" distL="0" distR="0" wp14:anchorId="46CBC535" wp14:editId="1259519B">
          <wp:extent cx="856305" cy="560268"/>
          <wp:effectExtent l="19050" t="0" r="945" b="0"/>
          <wp:docPr id="4" name="Obraz 13" descr="C:\Users\PRZEMY~1\AppData\Local\Temp\Rar$DIa2172.12110\PROW-2014-2020-logo-k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PRZEMY~1\AppData\Local\Temp\Rar$DIa2172.12110\PROW-2014-2020-logo-kolor.jpg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8038" cy="56140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33976" w:rsidRPr="00433976" w:rsidRDefault="00433976" w:rsidP="00433976">
    <w:pPr>
      <w:tabs>
        <w:tab w:val="center" w:pos="4536"/>
        <w:tab w:val="right" w:pos="9072"/>
      </w:tabs>
      <w:jc w:val="center"/>
      <w:rPr>
        <w:rFonts w:ascii="Tahoma" w:eastAsiaTheme="minorEastAsia" w:hAnsi="Tahoma" w:cs="Tahoma"/>
        <w:sz w:val="16"/>
        <w:szCs w:val="16"/>
      </w:rPr>
    </w:pPr>
  </w:p>
  <w:p w:rsidR="00433976" w:rsidRPr="00433976" w:rsidRDefault="00433976" w:rsidP="00433976">
    <w:pPr>
      <w:tabs>
        <w:tab w:val="center" w:pos="4536"/>
        <w:tab w:val="right" w:pos="9072"/>
      </w:tabs>
      <w:jc w:val="center"/>
      <w:rPr>
        <w:rFonts w:asciiTheme="minorHAnsi" w:eastAsiaTheme="minorEastAsia" w:hAnsiTheme="minorHAnsi" w:cstheme="minorBidi"/>
        <w:sz w:val="22"/>
        <w:szCs w:val="22"/>
      </w:rPr>
    </w:pPr>
    <w:r w:rsidRPr="00433976">
      <w:rPr>
        <w:rFonts w:ascii="Tahoma" w:eastAsiaTheme="minorEastAsia" w:hAnsi="Tahoma" w:cs="Tahoma"/>
        <w:sz w:val="16"/>
        <w:szCs w:val="16"/>
      </w:rPr>
      <w:t>Europejski Fundusz Rolny na rzecz Rozwoju Obszarów Wiejskich: Europa inwestująca w obszary wiejskie</w:t>
    </w:r>
  </w:p>
  <w:p w:rsidR="008C41BE" w:rsidRDefault="000A273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D71E7"/>
    <w:multiLevelType w:val="hybridMultilevel"/>
    <w:tmpl w:val="F6D4EA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1F0577"/>
    <w:multiLevelType w:val="hybridMultilevel"/>
    <w:tmpl w:val="9606EE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184937"/>
    <w:multiLevelType w:val="hybridMultilevel"/>
    <w:tmpl w:val="185A7E98"/>
    <w:lvl w:ilvl="0" w:tplc="0415000F">
      <w:start w:val="1"/>
      <w:numFmt w:val="decimal"/>
      <w:lvlText w:val="%1."/>
      <w:lvlJc w:val="left"/>
      <w:pPr>
        <w:ind w:left="-69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5572A5B"/>
    <w:multiLevelType w:val="multilevel"/>
    <w:tmpl w:val="34CCC9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D887CCF"/>
    <w:multiLevelType w:val="multilevel"/>
    <w:tmpl w:val="EDCC6D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E9A12BB"/>
    <w:multiLevelType w:val="hybridMultilevel"/>
    <w:tmpl w:val="7C1CCE88"/>
    <w:lvl w:ilvl="0" w:tplc="F58A456C">
      <w:start w:val="3"/>
      <w:numFmt w:val="decimal"/>
      <w:lvlText w:val="%1."/>
      <w:lvlJc w:val="left"/>
      <w:pPr>
        <w:ind w:left="322" w:hanging="214"/>
        <w:jc w:val="left"/>
      </w:pPr>
      <w:rPr>
        <w:rFonts w:ascii="Times New Roman" w:eastAsia="Times New Roman" w:hAnsi="Times New Roman" w:cs="Times New Roman" w:hint="default"/>
        <w:w w:val="103"/>
        <w:sz w:val="16"/>
        <w:szCs w:val="16"/>
      </w:rPr>
    </w:lvl>
    <w:lvl w:ilvl="1" w:tplc="A9A0D8B6">
      <w:start w:val="1"/>
      <w:numFmt w:val="decimal"/>
      <w:lvlText w:val="%2."/>
      <w:lvlJc w:val="left"/>
      <w:pPr>
        <w:ind w:left="649" w:hanging="272"/>
        <w:jc w:val="left"/>
      </w:pPr>
      <w:rPr>
        <w:rFonts w:hint="default"/>
        <w:w w:val="103"/>
      </w:rPr>
    </w:lvl>
    <w:lvl w:ilvl="2" w:tplc="3BFC8D26">
      <w:numFmt w:val="bullet"/>
      <w:lvlText w:val="•"/>
      <w:lvlJc w:val="left"/>
      <w:pPr>
        <w:ind w:left="1785" w:hanging="272"/>
      </w:pPr>
      <w:rPr>
        <w:rFonts w:hint="default"/>
      </w:rPr>
    </w:lvl>
    <w:lvl w:ilvl="3" w:tplc="97BCA42A">
      <w:numFmt w:val="bullet"/>
      <w:lvlText w:val="•"/>
      <w:lvlJc w:val="left"/>
      <w:pPr>
        <w:ind w:left="2930" w:hanging="272"/>
      </w:pPr>
      <w:rPr>
        <w:rFonts w:hint="default"/>
      </w:rPr>
    </w:lvl>
    <w:lvl w:ilvl="4" w:tplc="51C2DCD4">
      <w:numFmt w:val="bullet"/>
      <w:lvlText w:val="•"/>
      <w:lvlJc w:val="left"/>
      <w:pPr>
        <w:ind w:left="4075" w:hanging="272"/>
      </w:pPr>
      <w:rPr>
        <w:rFonts w:hint="default"/>
      </w:rPr>
    </w:lvl>
    <w:lvl w:ilvl="5" w:tplc="6862FE96">
      <w:numFmt w:val="bullet"/>
      <w:lvlText w:val="•"/>
      <w:lvlJc w:val="left"/>
      <w:pPr>
        <w:ind w:left="5220" w:hanging="272"/>
      </w:pPr>
      <w:rPr>
        <w:rFonts w:hint="default"/>
      </w:rPr>
    </w:lvl>
    <w:lvl w:ilvl="6" w:tplc="84808D9E">
      <w:numFmt w:val="bullet"/>
      <w:lvlText w:val="•"/>
      <w:lvlJc w:val="left"/>
      <w:pPr>
        <w:ind w:left="6365" w:hanging="272"/>
      </w:pPr>
      <w:rPr>
        <w:rFonts w:hint="default"/>
      </w:rPr>
    </w:lvl>
    <w:lvl w:ilvl="7" w:tplc="47FC13B2">
      <w:numFmt w:val="bullet"/>
      <w:lvlText w:val="•"/>
      <w:lvlJc w:val="left"/>
      <w:pPr>
        <w:ind w:left="7510" w:hanging="272"/>
      </w:pPr>
      <w:rPr>
        <w:rFonts w:hint="default"/>
      </w:rPr>
    </w:lvl>
    <w:lvl w:ilvl="8" w:tplc="F5766CEE">
      <w:numFmt w:val="bullet"/>
      <w:lvlText w:val="•"/>
      <w:lvlJc w:val="left"/>
      <w:pPr>
        <w:ind w:left="8656" w:hanging="272"/>
      </w:pPr>
      <w:rPr>
        <w:rFonts w:hint="default"/>
      </w:rPr>
    </w:lvl>
  </w:abstractNum>
  <w:abstractNum w:abstractNumId="6">
    <w:nsid w:val="32093939"/>
    <w:multiLevelType w:val="hybridMultilevel"/>
    <w:tmpl w:val="1174E1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4C80A60"/>
    <w:multiLevelType w:val="multilevel"/>
    <w:tmpl w:val="7EDADA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AF9216F"/>
    <w:multiLevelType w:val="hybridMultilevel"/>
    <w:tmpl w:val="3572DE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62C5428"/>
    <w:multiLevelType w:val="hybridMultilevel"/>
    <w:tmpl w:val="B2668F2C"/>
    <w:lvl w:ilvl="0" w:tplc="998E85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80F1B9C"/>
    <w:multiLevelType w:val="multilevel"/>
    <w:tmpl w:val="AE6040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4CA1081E"/>
    <w:multiLevelType w:val="multilevel"/>
    <w:tmpl w:val="49209F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EFF4F9C"/>
    <w:multiLevelType w:val="hybridMultilevel"/>
    <w:tmpl w:val="E090A99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6243610"/>
    <w:multiLevelType w:val="multilevel"/>
    <w:tmpl w:val="63A89F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9523CE1"/>
    <w:multiLevelType w:val="hybridMultilevel"/>
    <w:tmpl w:val="7CAA05CE"/>
    <w:lvl w:ilvl="0" w:tplc="83D28B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BF829A1"/>
    <w:multiLevelType w:val="hybridMultilevel"/>
    <w:tmpl w:val="75CC6D92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4"/>
  </w:num>
  <w:num w:numId="4">
    <w:abstractNumId w:val="7"/>
  </w:num>
  <w:num w:numId="5">
    <w:abstractNumId w:val="13"/>
  </w:num>
  <w:num w:numId="6">
    <w:abstractNumId w:val="11"/>
  </w:num>
  <w:num w:numId="7">
    <w:abstractNumId w:val="12"/>
  </w:num>
  <w:num w:numId="8">
    <w:abstractNumId w:val="8"/>
  </w:num>
  <w:num w:numId="9">
    <w:abstractNumId w:val="5"/>
  </w:num>
  <w:num w:numId="10">
    <w:abstractNumId w:val="6"/>
  </w:num>
  <w:num w:numId="11">
    <w:abstractNumId w:val="1"/>
  </w:num>
  <w:num w:numId="12">
    <w:abstractNumId w:val="0"/>
  </w:num>
  <w:num w:numId="13">
    <w:abstractNumId w:val="5"/>
    <w:lvlOverride w:ilvl="0">
      <w:startOverride w:val="3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9"/>
  </w:num>
  <w:num w:numId="20">
    <w:abstractNumId w:val="15"/>
  </w:num>
  <w:num w:numId="21">
    <w:abstractNumId w:val="3"/>
  </w:num>
  <w:num w:numId="22">
    <w:abstractNumId w:val="4"/>
  </w:num>
  <w:num w:numId="2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7E4C"/>
    <w:rsid w:val="000048A2"/>
    <w:rsid w:val="00020007"/>
    <w:rsid w:val="00027286"/>
    <w:rsid w:val="00027C6D"/>
    <w:rsid w:val="00027D60"/>
    <w:rsid w:val="00052F88"/>
    <w:rsid w:val="00071E66"/>
    <w:rsid w:val="00076369"/>
    <w:rsid w:val="00080EB3"/>
    <w:rsid w:val="00083199"/>
    <w:rsid w:val="000A2732"/>
    <w:rsid w:val="000D5C45"/>
    <w:rsid w:val="000E192F"/>
    <w:rsid w:val="000E6C11"/>
    <w:rsid w:val="000F36EB"/>
    <w:rsid w:val="000F4B34"/>
    <w:rsid w:val="00113BFB"/>
    <w:rsid w:val="001468EE"/>
    <w:rsid w:val="00154C99"/>
    <w:rsid w:val="00163D29"/>
    <w:rsid w:val="00173C32"/>
    <w:rsid w:val="001824F6"/>
    <w:rsid w:val="00193662"/>
    <w:rsid w:val="0019568A"/>
    <w:rsid w:val="001965FC"/>
    <w:rsid w:val="00213D0D"/>
    <w:rsid w:val="00232D0E"/>
    <w:rsid w:val="00256069"/>
    <w:rsid w:val="00266DA0"/>
    <w:rsid w:val="00270E06"/>
    <w:rsid w:val="002858BD"/>
    <w:rsid w:val="0028634E"/>
    <w:rsid w:val="002938AD"/>
    <w:rsid w:val="002A1DEC"/>
    <w:rsid w:val="002A234A"/>
    <w:rsid w:val="002A483B"/>
    <w:rsid w:val="002F25E8"/>
    <w:rsid w:val="002F3A4C"/>
    <w:rsid w:val="002F7122"/>
    <w:rsid w:val="00301460"/>
    <w:rsid w:val="00306448"/>
    <w:rsid w:val="0031178C"/>
    <w:rsid w:val="00316B8D"/>
    <w:rsid w:val="003354E1"/>
    <w:rsid w:val="0033755D"/>
    <w:rsid w:val="003670F0"/>
    <w:rsid w:val="00370F95"/>
    <w:rsid w:val="003804FC"/>
    <w:rsid w:val="00390272"/>
    <w:rsid w:val="00390B67"/>
    <w:rsid w:val="003950C1"/>
    <w:rsid w:val="003A12DD"/>
    <w:rsid w:val="003A4997"/>
    <w:rsid w:val="003A69DC"/>
    <w:rsid w:val="003B670D"/>
    <w:rsid w:val="003C178C"/>
    <w:rsid w:val="003C3356"/>
    <w:rsid w:val="003C3A73"/>
    <w:rsid w:val="003E3AED"/>
    <w:rsid w:val="003E7110"/>
    <w:rsid w:val="003F0C31"/>
    <w:rsid w:val="003F22FA"/>
    <w:rsid w:val="003F60A2"/>
    <w:rsid w:val="0040345B"/>
    <w:rsid w:val="00406229"/>
    <w:rsid w:val="00406E5D"/>
    <w:rsid w:val="00420890"/>
    <w:rsid w:val="00422479"/>
    <w:rsid w:val="00422CB9"/>
    <w:rsid w:val="00433976"/>
    <w:rsid w:val="00443DA6"/>
    <w:rsid w:val="00451E9A"/>
    <w:rsid w:val="00464F07"/>
    <w:rsid w:val="00467A36"/>
    <w:rsid w:val="00472E7D"/>
    <w:rsid w:val="0047673C"/>
    <w:rsid w:val="0048685A"/>
    <w:rsid w:val="004960D2"/>
    <w:rsid w:val="004C0C9B"/>
    <w:rsid w:val="004C2815"/>
    <w:rsid w:val="004C6A20"/>
    <w:rsid w:val="004D3C7A"/>
    <w:rsid w:val="00501B8D"/>
    <w:rsid w:val="0050700A"/>
    <w:rsid w:val="00511E76"/>
    <w:rsid w:val="005164FF"/>
    <w:rsid w:val="0052115C"/>
    <w:rsid w:val="0052512D"/>
    <w:rsid w:val="00556CF5"/>
    <w:rsid w:val="00573FDA"/>
    <w:rsid w:val="00580C0D"/>
    <w:rsid w:val="00597E26"/>
    <w:rsid w:val="005B1C47"/>
    <w:rsid w:val="005B445D"/>
    <w:rsid w:val="005C6A42"/>
    <w:rsid w:val="005D160A"/>
    <w:rsid w:val="005D5F0F"/>
    <w:rsid w:val="005D63A9"/>
    <w:rsid w:val="005F78ED"/>
    <w:rsid w:val="00613BEA"/>
    <w:rsid w:val="006172DE"/>
    <w:rsid w:val="0062207A"/>
    <w:rsid w:val="00626BAB"/>
    <w:rsid w:val="0064640F"/>
    <w:rsid w:val="00646775"/>
    <w:rsid w:val="006657F5"/>
    <w:rsid w:val="006741D3"/>
    <w:rsid w:val="00675E7F"/>
    <w:rsid w:val="00682329"/>
    <w:rsid w:val="006962BE"/>
    <w:rsid w:val="006A1C53"/>
    <w:rsid w:val="006A2729"/>
    <w:rsid w:val="006C46AA"/>
    <w:rsid w:val="006C6916"/>
    <w:rsid w:val="006D30A4"/>
    <w:rsid w:val="006E0D09"/>
    <w:rsid w:val="006E140A"/>
    <w:rsid w:val="006E2407"/>
    <w:rsid w:val="006E6A83"/>
    <w:rsid w:val="006E7C56"/>
    <w:rsid w:val="007070B3"/>
    <w:rsid w:val="007310B8"/>
    <w:rsid w:val="00752087"/>
    <w:rsid w:val="00785405"/>
    <w:rsid w:val="00787517"/>
    <w:rsid w:val="007A7E4C"/>
    <w:rsid w:val="007B2024"/>
    <w:rsid w:val="007B36C4"/>
    <w:rsid w:val="007D6CA0"/>
    <w:rsid w:val="007E47ED"/>
    <w:rsid w:val="007E6BC7"/>
    <w:rsid w:val="00801696"/>
    <w:rsid w:val="00816526"/>
    <w:rsid w:val="00824AC4"/>
    <w:rsid w:val="008440C8"/>
    <w:rsid w:val="00851B54"/>
    <w:rsid w:val="0087636E"/>
    <w:rsid w:val="008932DB"/>
    <w:rsid w:val="00893B2D"/>
    <w:rsid w:val="00896A6A"/>
    <w:rsid w:val="008A45EB"/>
    <w:rsid w:val="008C0264"/>
    <w:rsid w:val="008C34D6"/>
    <w:rsid w:val="008C5C10"/>
    <w:rsid w:val="0090151D"/>
    <w:rsid w:val="00914730"/>
    <w:rsid w:val="00915D47"/>
    <w:rsid w:val="00917939"/>
    <w:rsid w:val="009437AB"/>
    <w:rsid w:val="0094513B"/>
    <w:rsid w:val="009646C8"/>
    <w:rsid w:val="00980E8B"/>
    <w:rsid w:val="009852CC"/>
    <w:rsid w:val="009E4D0B"/>
    <w:rsid w:val="009F6531"/>
    <w:rsid w:val="00A02F39"/>
    <w:rsid w:val="00A32006"/>
    <w:rsid w:val="00A333FE"/>
    <w:rsid w:val="00A507E8"/>
    <w:rsid w:val="00A72432"/>
    <w:rsid w:val="00A90464"/>
    <w:rsid w:val="00A92B47"/>
    <w:rsid w:val="00A938CE"/>
    <w:rsid w:val="00A94820"/>
    <w:rsid w:val="00A94AED"/>
    <w:rsid w:val="00AA2A10"/>
    <w:rsid w:val="00AA323C"/>
    <w:rsid w:val="00AB39BA"/>
    <w:rsid w:val="00AB736F"/>
    <w:rsid w:val="00AF6874"/>
    <w:rsid w:val="00B06C8A"/>
    <w:rsid w:val="00B53659"/>
    <w:rsid w:val="00B56973"/>
    <w:rsid w:val="00B650F0"/>
    <w:rsid w:val="00B67616"/>
    <w:rsid w:val="00BB1208"/>
    <w:rsid w:val="00BB64A8"/>
    <w:rsid w:val="00BD22F7"/>
    <w:rsid w:val="00BD56CE"/>
    <w:rsid w:val="00BD6E94"/>
    <w:rsid w:val="00C01E6E"/>
    <w:rsid w:val="00C1124F"/>
    <w:rsid w:val="00C143D9"/>
    <w:rsid w:val="00C24F0C"/>
    <w:rsid w:val="00C27DE6"/>
    <w:rsid w:val="00C423C8"/>
    <w:rsid w:val="00C554E4"/>
    <w:rsid w:val="00C57D3E"/>
    <w:rsid w:val="00C60771"/>
    <w:rsid w:val="00CA51A6"/>
    <w:rsid w:val="00CA5F62"/>
    <w:rsid w:val="00CB076D"/>
    <w:rsid w:val="00CB1367"/>
    <w:rsid w:val="00CE6826"/>
    <w:rsid w:val="00D04FA5"/>
    <w:rsid w:val="00D0647C"/>
    <w:rsid w:val="00D06B7B"/>
    <w:rsid w:val="00D109D6"/>
    <w:rsid w:val="00D25F1C"/>
    <w:rsid w:val="00D3359B"/>
    <w:rsid w:val="00D632D7"/>
    <w:rsid w:val="00D74967"/>
    <w:rsid w:val="00D802BD"/>
    <w:rsid w:val="00D87987"/>
    <w:rsid w:val="00D97A5F"/>
    <w:rsid w:val="00DA2D82"/>
    <w:rsid w:val="00DD299D"/>
    <w:rsid w:val="00DD59F7"/>
    <w:rsid w:val="00DF0C7E"/>
    <w:rsid w:val="00E06098"/>
    <w:rsid w:val="00E27CE6"/>
    <w:rsid w:val="00E40055"/>
    <w:rsid w:val="00E4454F"/>
    <w:rsid w:val="00E45DD3"/>
    <w:rsid w:val="00E61DDB"/>
    <w:rsid w:val="00E718B6"/>
    <w:rsid w:val="00E92BAF"/>
    <w:rsid w:val="00E967AE"/>
    <w:rsid w:val="00EC5BE6"/>
    <w:rsid w:val="00F23023"/>
    <w:rsid w:val="00F27788"/>
    <w:rsid w:val="00F3010C"/>
    <w:rsid w:val="00F46A08"/>
    <w:rsid w:val="00F54BB9"/>
    <w:rsid w:val="00F63263"/>
    <w:rsid w:val="00F67F7C"/>
    <w:rsid w:val="00F8085F"/>
    <w:rsid w:val="00FB0E4A"/>
    <w:rsid w:val="00FB67F2"/>
    <w:rsid w:val="00FC4181"/>
    <w:rsid w:val="00FC4E51"/>
    <w:rsid w:val="00FD0A4B"/>
    <w:rsid w:val="00FD5825"/>
    <w:rsid w:val="00FE21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A7E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A7E4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7A7E4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A7E4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A7E4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A7E4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A7E4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A7E4C"/>
    <w:rPr>
      <w:rFonts w:ascii="Tahoma" w:eastAsia="Times New Roman" w:hAnsi="Tahoma" w:cs="Tahoma"/>
      <w:sz w:val="16"/>
      <w:szCs w:val="16"/>
      <w:lang w:eastAsia="pl-PL"/>
    </w:rPr>
  </w:style>
  <w:style w:type="character" w:styleId="Hipercze">
    <w:name w:val="Hyperlink"/>
    <w:basedOn w:val="Domylnaczcionkaakapitu"/>
    <w:rsid w:val="007A7E4C"/>
    <w:rPr>
      <w:color w:val="0000FF"/>
      <w:u w:val="single"/>
    </w:rPr>
  </w:style>
  <w:style w:type="table" w:styleId="Tabela-Siatka">
    <w:name w:val="Table Grid"/>
    <w:basedOn w:val="Standardowy"/>
    <w:uiPriority w:val="59"/>
    <w:rsid w:val="007E47E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CM3">
    <w:name w:val="CM3"/>
    <w:basedOn w:val="Normalny"/>
    <w:next w:val="Normalny"/>
    <w:uiPriority w:val="99"/>
    <w:rsid w:val="00F3010C"/>
    <w:pPr>
      <w:autoSpaceDE w:val="0"/>
      <w:autoSpaceDN w:val="0"/>
      <w:adjustRightInd w:val="0"/>
    </w:pPr>
    <w:rPr>
      <w:rFonts w:ascii="EUAlbertina" w:eastAsia="Calibri" w:hAnsi="EUAlbertina" w:cs="Arial"/>
    </w:rPr>
  </w:style>
  <w:style w:type="paragraph" w:customStyle="1" w:styleId="CM4">
    <w:name w:val="CM4"/>
    <w:basedOn w:val="Normalny"/>
    <w:next w:val="Normalny"/>
    <w:uiPriority w:val="99"/>
    <w:rsid w:val="00F3010C"/>
    <w:pPr>
      <w:autoSpaceDE w:val="0"/>
      <w:autoSpaceDN w:val="0"/>
      <w:adjustRightInd w:val="0"/>
    </w:pPr>
    <w:rPr>
      <w:rFonts w:ascii="EUAlbertina" w:eastAsia="Calibri" w:hAnsi="EUAlbertina" w:cs="Arial"/>
    </w:rPr>
  </w:style>
  <w:style w:type="paragraph" w:styleId="Tekstpodstawowy">
    <w:name w:val="Body Text"/>
    <w:basedOn w:val="Normalny"/>
    <w:link w:val="TekstpodstawowyZnak"/>
    <w:uiPriority w:val="1"/>
    <w:qFormat/>
    <w:rsid w:val="00682329"/>
    <w:pPr>
      <w:widowControl w:val="0"/>
    </w:pPr>
    <w:rPr>
      <w:sz w:val="16"/>
      <w:szCs w:val="16"/>
      <w:lang w:val="en-US"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682329"/>
    <w:rPr>
      <w:rFonts w:ascii="Times New Roman" w:eastAsia="Times New Roman" w:hAnsi="Times New Roman" w:cs="Times New Roman"/>
      <w:sz w:val="16"/>
      <w:szCs w:val="16"/>
      <w:lang w:val="en-US"/>
    </w:rPr>
  </w:style>
  <w:style w:type="paragraph" w:customStyle="1" w:styleId="Default">
    <w:name w:val="Default"/>
    <w:rsid w:val="00A94AED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BB1208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BB120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A7E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A7E4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7A7E4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A7E4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A7E4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A7E4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A7E4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A7E4C"/>
    <w:rPr>
      <w:rFonts w:ascii="Tahoma" w:eastAsia="Times New Roman" w:hAnsi="Tahoma" w:cs="Tahoma"/>
      <w:sz w:val="16"/>
      <w:szCs w:val="16"/>
      <w:lang w:eastAsia="pl-PL"/>
    </w:rPr>
  </w:style>
  <w:style w:type="character" w:styleId="Hipercze">
    <w:name w:val="Hyperlink"/>
    <w:basedOn w:val="Domylnaczcionkaakapitu"/>
    <w:rsid w:val="007A7E4C"/>
    <w:rPr>
      <w:color w:val="0000FF"/>
      <w:u w:val="single"/>
    </w:rPr>
  </w:style>
  <w:style w:type="table" w:styleId="Tabela-Siatka">
    <w:name w:val="Table Grid"/>
    <w:basedOn w:val="Standardowy"/>
    <w:uiPriority w:val="59"/>
    <w:rsid w:val="007E47E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CM3">
    <w:name w:val="CM3"/>
    <w:basedOn w:val="Normalny"/>
    <w:next w:val="Normalny"/>
    <w:uiPriority w:val="99"/>
    <w:rsid w:val="00F3010C"/>
    <w:pPr>
      <w:autoSpaceDE w:val="0"/>
      <w:autoSpaceDN w:val="0"/>
      <w:adjustRightInd w:val="0"/>
    </w:pPr>
    <w:rPr>
      <w:rFonts w:ascii="EUAlbertina" w:eastAsia="Calibri" w:hAnsi="EUAlbertina" w:cs="Arial"/>
    </w:rPr>
  </w:style>
  <w:style w:type="paragraph" w:customStyle="1" w:styleId="CM4">
    <w:name w:val="CM4"/>
    <w:basedOn w:val="Normalny"/>
    <w:next w:val="Normalny"/>
    <w:uiPriority w:val="99"/>
    <w:rsid w:val="00F3010C"/>
    <w:pPr>
      <w:autoSpaceDE w:val="0"/>
      <w:autoSpaceDN w:val="0"/>
      <w:adjustRightInd w:val="0"/>
    </w:pPr>
    <w:rPr>
      <w:rFonts w:ascii="EUAlbertina" w:eastAsia="Calibri" w:hAnsi="EUAlbertina" w:cs="Arial"/>
    </w:rPr>
  </w:style>
  <w:style w:type="paragraph" w:styleId="Tekstpodstawowy">
    <w:name w:val="Body Text"/>
    <w:basedOn w:val="Normalny"/>
    <w:link w:val="TekstpodstawowyZnak"/>
    <w:uiPriority w:val="1"/>
    <w:qFormat/>
    <w:rsid w:val="00682329"/>
    <w:pPr>
      <w:widowControl w:val="0"/>
    </w:pPr>
    <w:rPr>
      <w:sz w:val="16"/>
      <w:szCs w:val="16"/>
      <w:lang w:val="en-US"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682329"/>
    <w:rPr>
      <w:rFonts w:ascii="Times New Roman" w:eastAsia="Times New Roman" w:hAnsi="Times New Roman" w:cs="Times New Roman"/>
      <w:sz w:val="16"/>
      <w:szCs w:val="16"/>
      <w:lang w:val="en-US"/>
    </w:rPr>
  </w:style>
  <w:style w:type="paragraph" w:customStyle="1" w:styleId="Default">
    <w:name w:val="Default"/>
    <w:rsid w:val="00A94AED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BB1208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BB120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15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47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13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61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56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43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0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69171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583599">
          <w:marLeft w:val="0"/>
          <w:marRight w:val="81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94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2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7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7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8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36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0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prow.podkarpackie.pl/index.php/dokumenty/formularze-wnioskow-i-umow/wdrazanie-lsr/wdrazanie-lsr-4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emf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46100C5-C2FD-486B-8EA1-810FBD0571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969</Words>
  <Characters>5818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Marta</cp:lastModifiedBy>
  <cp:revision>5</cp:revision>
  <cp:lastPrinted>2018-10-17T06:05:00Z</cp:lastPrinted>
  <dcterms:created xsi:type="dcterms:W3CDTF">2019-09-11T09:45:00Z</dcterms:created>
  <dcterms:modified xsi:type="dcterms:W3CDTF">2019-09-17T07:23:00Z</dcterms:modified>
</cp:coreProperties>
</file>