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BB2" w:rsidRPr="002A3BB2" w:rsidRDefault="002A3BB2" w:rsidP="002A3BB2">
      <w:pPr>
        <w:spacing w:after="0" w:line="240" w:lineRule="auto"/>
        <w:jc w:val="right"/>
        <w:rPr>
          <w:rFonts w:ascii="Calibri" w:eastAsia="Calibri" w:hAnsi="Calibri" w:cs="Calibri"/>
          <w:sz w:val="8"/>
        </w:rPr>
      </w:pPr>
    </w:p>
    <w:p w:rsidR="002A3BB2" w:rsidRDefault="002A3BB2" w:rsidP="00F06C16">
      <w:pPr>
        <w:spacing w:after="0"/>
        <w:jc w:val="right"/>
        <w:rPr>
          <w:rFonts w:ascii="Calibri" w:eastAsia="Calibri" w:hAnsi="Calibri" w:cs="Calibri"/>
        </w:rPr>
      </w:pPr>
    </w:p>
    <w:p w:rsidR="000E6882" w:rsidRPr="00172BD5" w:rsidRDefault="000E6882" w:rsidP="000E6882">
      <w:pPr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Rzeszów, 29 czerwca 2015</w:t>
      </w:r>
      <w:r w:rsidRPr="00172BD5">
        <w:rPr>
          <w:rFonts w:ascii="Calibri" w:eastAsia="Calibri" w:hAnsi="Calibri" w:cs="Calibri"/>
        </w:rPr>
        <w:t>r.</w:t>
      </w:r>
    </w:p>
    <w:p w:rsidR="002A3BB2" w:rsidRDefault="002A3BB2" w:rsidP="000E6882">
      <w:pPr>
        <w:rPr>
          <w:rFonts w:ascii="Calibri" w:eastAsia="Calibri" w:hAnsi="Calibri" w:cs="Calibri"/>
          <w:i/>
          <w:szCs w:val="24"/>
        </w:rPr>
      </w:pPr>
    </w:p>
    <w:p w:rsidR="000E6882" w:rsidRPr="00172BD5" w:rsidRDefault="000E6882" w:rsidP="002A3BB2">
      <w:pPr>
        <w:spacing w:after="360"/>
        <w:rPr>
          <w:rFonts w:ascii="Calibri" w:eastAsia="Calibri" w:hAnsi="Calibri" w:cs="Calibri"/>
          <w:szCs w:val="24"/>
        </w:rPr>
      </w:pPr>
      <w:r w:rsidRPr="001C6C26">
        <w:rPr>
          <w:rFonts w:ascii="Calibri" w:eastAsia="Calibri" w:hAnsi="Calibri" w:cs="Calibri"/>
          <w:i/>
          <w:szCs w:val="24"/>
        </w:rPr>
        <w:t>Szanowni</w:t>
      </w:r>
      <w:r w:rsidRPr="00172BD5">
        <w:rPr>
          <w:rFonts w:ascii="Calibri" w:eastAsia="Calibri" w:hAnsi="Calibri" w:cs="Calibri"/>
          <w:szCs w:val="24"/>
        </w:rPr>
        <w:t xml:space="preserve"> </w:t>
      </w:r>
      <w:r w:rsidRPr="001C6C26">
        <w:rPr>
          <w:rFonts w:ascii="Calibri" w:eastAsia="Calibri" w:hAnsi="Calibri" w:cs="Calibri"/>
          <w:i/>
          <w:szCs w:val="24"/>
        </w:rPr>
        <w:t>Państwo</w:t>
      </w:r>
      <w:r w:rsidRPr="00172BD5">
        <w:rPr>
          <w:rFonts w:ascii="Calibri" w:eastAsia="Calibri" w:hAnsi="Calibri" w:cs="Calibri"/>
          <w:szCs w:val="24"/>
        </w:rPr>
        <w:t>,</w:t>
      </w:r>
    </w:p>
    <w:p w:rsidR="000E6882" w:rsidRDefault="000E6882" w:rsidP="00F06C16">
      <w:pPr>
        <w:spacing w:before="240"/>
        <w:ind w:firstLine="567"/>
        <w:jc w:val="both"/>
        <w:rPr>
          <w:rFonts w:ascii="Calibri" w:eastAsia="Calibri" w:hAnsi="Calibri" w:cs="Calibri"/>
        </w:rPr>
      </w:pPr>
      <w:r w:rsidRPr="00B940F7">
        <w:rPr>
          <w:rFonts w:ascii="Calibri" w:eastAsia="Calibri" w:hAnsi="Calibri" w:cs="Calibri"/>
        </w:rPr>
        <w:t>Uprzejmie informuj</w:t>
      </w:r>
      <w:r>
        <w:rPr>
          <w:rFonts w:ascii="Calibri" w:eastAsia="Calibri" w:hAnsi="Calibri" w:cs="Calibri"/>
        </w:rPr>
        <w:t>ę</w:t>
      </w:r>
      <w:r w:rsidRPr="00B940F7">
        <w:rPr>
          <w:rFonts w:ascii="Calibri" w:eastAsia="Calibri" w:hAnsi="Calibri" w:cs="Calibri"/>
        </w:rPr>
        <w:t xml:space="preserve">, że </w:t>
      </w:r>
      <w:r>
        <w:rPr>
          <w:rFonts w:ascii="Calibri" w:eastAsia="Calibri" w:hAnsi="Calibri" w:cs="Calibri"/>
        </w:rPr>
        <w:t xml:space="preserve">Gmina Miasto Rzeszów, Miasto Łańcut i gminy: Boguchwała, Chmielnik, Czarna, Czudec, Głogów Małopolski, Krasne, Lubenia, Łańcut, Świlcza, Trzebownisko i Tyczyn, tworzące łącznie Rzeszowski Obszar Funkcjonalny (ROF), </w:t>
      </w:r>
      <w:r w:rsidRPr="00B940F7">
        <w:rPr>
          <w:rFonts w:ascii="Calibri" w:eastAsia="Calibri" w:hAnsi="Calibri" w:cs="Calibri"/>
        </w:rPr>
        <w:t>realizuj</w:t>
      </w:r>
      <w:r>
        <w:rPr>
          <w:rFonts w:ascii="Calibri" w:eastAsia="Calibri" w:hAnsi="Calibri" w:cs="Calibri"/>
        </w:rPr>
        <w:t>ą</w:t>
      </w:r>
      <w:r w:rsidRPr="00B940F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wspólnie </w:t>
      </w:r>
      <w:r w:rsidR="00F06C16">
        <w:rPr>
          <w:rFonts w:ascii="Calibri" w:eastAsia="Calibri" w:hAnsi="Calibri" w:cs="Calibri"/>
        </w:rPr>
        <w:t>P</w:t>
      </w:r>
      <w:r w:rsidRPr="00534154">
        <w:rPr>
          <w:rFonts w:ascii="Calibri" w:eastAsia="Calibri" w:hAnsi="Calibri" w:cs="Calibri"/>
        </w:rPr>
        <w:t>rojekt pn</w:t>
      </w:r>
      <w:r>
        <w:rPr>
          <w:rFonts w:ascii="Calibri" w:eastAsia="Calibri" w:hAnsi="Calibri" w:cs="Calibri"/>
        </w:rPr>
        <w:t>. „</w:t>
      </w:r>
      <w:r w:rsidRPr="00230843">
        <w:rPr>
          <w:rFonts w:ascii="Calibri" w:eastAsia="Calibri" w:hAnsi="Calibri" w:cs="Calibri"/>
          <w:b/>
          <w:i/>
        </w:rPr>
        <w:t>Opracowanie dokumentów strategicznych dla Rzeszowskiego Obszaru Funkcjonalnego</w:t>
      </w:r>
      <w:r>
        <w:rPr>
          <w:rFonts w:ascii="Calibri" w:eastAsia="Calibri" w:hAnsi="Calibri" w:cs="Calibri"/>
        </w:rPr>
        <w:t>”,</w:t>
      </w:r>
      <w:r w:rsidRPr="006E4FE9">
        <w:rPr>
          <w:rFonts w:ascii="Calibri" w:eastAsia="Calibri" w:hAnsi="Calibri" w:cs="Calibri"/>
        </w:rPr>
        <w:t xml:space="preserve"> </w:t>
      </w:r>
      <w:r w:rsidRPr="00534154">
        <w:rPr>
          <w:rFonts w:ascii="Calibri" w:eastAsia="Calibri" w:hAnsi="Calibri" w:cs="Calibri"/>
        </w:rPr>
        <w:t xml:space="preserve">który </w:t>
      </w:r>
      <w:r>
        <w:rPr>
          <w:rFonts w:ascii="Calibri" w:eastAsia="Calibri" w:hAnsi="Calibri" w:cs="Calibri"/>
        </w:rPr>
        <w:t xml:space="preserve">jest </w:t>
      </w:r>
      <w:r w:rsidRPr="00534154">
        <w:rPr>
          <w:rFonts w:ascii="Calibri" w:eastAsia="Calibri" w:hAnsi="Calibri" w:cs="Calibri"/>
        </w:rPr>
        <w:t>współfinansowany przez Unię Europejską z Europejskiego Funduszu Rozwoju Regionalnego w ramach Programu Operacyjnego Pomoc Techniczna 2007 – 2013.</w:t>
      </w:r>
      <w:r>
        <w:rPr>
          <w:rFonts w:ascii="Calibri" w:eastAsia="Calibri" w:hAnsi="Calibri" w:cs="Calibri"/>
        </w:rPr>
        <w:t xml:space="preserve"> </w:t>
      </w:r>
    </w:p>
    <w:p w:rsidR="000E6882" w:rsidRDefault="000E6882" w:rsidP="00F06C16">
      <w:pPr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Jednym z opracowań, jakie powstają w ramach ww. projektu jest </w:t>
      </w:r>
      <w:r w:rsidRPr="00DA79C8">
        <w:rPr>
          <w:rFonts w:ascii="Calibri" w:eastAsia="Calibri" w:hAnsi="Calibri" w:cs="Calibri"/>
        </w:rPr>
        <w:t>„</w:t>
      </w:r>
      <w:r w:rsidRPr="00230843">
        <w:rPr>
          <w:rFonts w:ascii="Calibri" w:eastAsia="Calibri" w:hAnsi="Calibri" w:cs="Calibri"/>
          <w:b/>
          <w:i/>
        </w:rPr>
        <w:t>Diagnoza potrzeb seniorów zamieszkałych na terenie Rzeszowskiego Obszaru Funkcjonalnego, ze szczególnym uwzględnieniem potrzeb osób dotkniętych zespołami otępiennymi. Formy i kierunki wsparcia społecznego, kulturalnego i zdrowotnego</w:t>
      </w:r>
      <w:r w:rsidRPr="00DA79C8">
        <w:rPr>
          <w:rFonts w:ascii="Calibri" w:eastAsia="Calibri" w:hAnsi="Calibri" w:cs="Calibri"/>
        </w:rPr>
        <w:t xml:space="preserve">”, </w:t>
      </w:r>
      <w:r>
        <w:rPr>
          <w:rFonts w:ascii="Calibri" w:eastAsia="Calibri" w:hAnsi="Calibri" w:cs="Calibri"/>
        </w:rPr>
        <w:t>które ma zarówno charakter badawczy, jak też planistyczny</w:t>
      </w:r>
      <w:r w:rsidRPr="00534154">
        <w:rPr>
          <w:rFonts w:ascii="Calibri" w:eastAsia="Calibri" w:hAnsi="Calibri" w:cs="Calibri"/>
        </w:rPr>
        <w:t>.</w:t>
      </w:r>
      <w:r w:rsidRPr="00B940F7">
        <w:rPr>
          <w:rFonts w:ascii="Calibri" w:eastAsia="Calibri" w:hAnsi="Calibri" w:cs="Calibri"/>
        </w:rPr>
        <w:t xml:space="preserve"> </w:t>
      </w:r>
    </w:p>
    <w:p w:rsidR="000E6882" w:rsidRPr="00136FC9" w:rsidRDefault="000E6882" w:rsidP="00F06C16">
      <w:pPr>
        <w:ind w:firstLine="567"/>
        <w:jc w:val="both"/>
        <w:rPr>
          <w:rFonts w:ascii="Calibri" w:eastAsia="Calibri" w:hAnsi="Calibri" w:cs="Calibri"/>
        </w:rPr>
      </w:pPr>
      <w:r w:rsidRPr="00136FC9">
        <w:rPr>
          <w:rFonts w:ascii="Calibri" w:eastAsia="Calibri" w:hAnsi="Calibri" w:cs="Calibri"/>
        </w:rPr>
        <w:t xml:space="preserve">Głównym </w:t>
      </w:r>
      <w:r w:rsidRPr="00625A72">
        <w:rPr>
          <w:rFonts w:ascii="Calibri" w:eastAsia="Calibri" w:hAnsi="Calibri" w:cs="Calibri"/>
          <w:b/>
        </w:rPr>
        <w:t>celem badania jest diagnoza sytuacji i potrzeb osób starszych</w:t>
      </w:r>
      <w:r>
        <w:rPr>
          <w:rFonts w:ascii="Calibri" w:eastAsia="Calibri" w:hAnsi="Calibri" w:cs="Calibri"/>
        </w:rPr>
        <w:t xml:space="preserve"> (w tym z zespołami otępiennymi) oraz ich opiekunów, analiza systemu pomocy i usług skierowanych do seniorów oraz organizacji wspierających środowisko osób starszych i prowadzących działalność na ich rzecz. Na podstawie badania </w:t>
      </w:r>
      <w:r w:rsidRPr="00625A72">
        <w:rPr>
          <w:rFonts w:ascii="Calibri" w:eastAsia="Calibri" w:hAnsi="Calibri" w:cs="Calibri"/>
          <w:b/>
        </w:rPr>
        <w:t>zostaną wskazane kierunki i propozycje działań zapewniających poprawę jakości i poziomu życia oraz integracji seniorów</w:t>
      </w:r>
      <w:r>
        <w:rPr>
          <w:rFonts w:ascii="Calibri" w:eastAsia="Calibri" w:hAnsi="Calibri" w:cs="Calibri"/>
        </w:rPr>
        <w:t xml:space="preserve"> zamieszkałych na terenie Rzeszowskiego Obszaru Funkcjonalnego, </w:t>
      </w:r>
      <w:r w:rsidR="00625A72">
        <w:rPr>
          <w:rFonts w:ascii="Calibri" w:eastAsia="Calibri" w:hAnsi="Calibri" w:cs="Calibri"/>
        </w:rPr>
        <w:t>a także</w:t>
      </w:r>
      <w:r>
        <w:rPr>
          <w:rFonts w:ascii="Calibri" w:eastAsia="Calibri" w:hAnsi="Calibri" w:cs="Calibri"/>
        </w:rPr>
        <w:t xml:space="preserve"> tworzenie warunków dla aktywności społecznej, kulturalnej i zdrowotnej seniorów.  </w:t>
      </w:r>
      <w:bookmarkStart w:id="0" w:name="_GoBack"/>
      <w:bookmarkEnd w:id="0"/>
    </w:p>
    <w:p w:rsidR="000E6882" w:rsidRPr="00B940F7" w:rsidRDefault="000E6882" w:rsidP="00F06C16">
      <w:pPr>
        <w:ind w:firstLine="567"/>
        <w:jc w:val="both"/>
        <w:rPr>
          <w:rFonts w:ascii="Calibri" w:eastAsia="Calibri" w:hAnsi="Calibri" w:cs="Calibri"/>
        </w:rPr>
      </w:pPr>
      <w:r w:rsidRPr="00B940F7">
        <w:rPr>
          <w:rFonts w:ascii="Calibri" w:eastAsia="Calibri" w:hAnsi="Calibri" w:cs="Calibri"/>
        </w:rPr>
        <w:t>Informuj</w:t>
      </w:r>
      <w:r>
        <w:rPr>
          <w:rFonts w:ascii="Calibri" w:eastAsia="Calibri" w:hAnsi="Calibri" w:cs="Calibri"/>
        </w:rPr>
        <w:t>ę</w:t>
      </w:r>
      <w:r w:rsidRPr="00B940F7">
        <w:rPr>
          <w:rFonts w:ascii="Calibri" w:eastAsia="Calibri" w:hAnsi="Calibri" w:cs="Calibri"/>
        </w:rPr>
        <w:t xml:space="preserve">, iż na zlecenie </w:t>
      </w:r>
      <w:r>
        <w:rPr>
          <w:rFonts w:ascii="Calibri" w:eastAsia="Calibri" w:hAnsi="Calibri" w:cs="Calibri"/>
        </w:rPr>
        <w:t>Gminy Miasta Rzeszów</w:t>
      </w:r>
      <w:r w:rsidRPr="00B940F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– Lidera Projektu </w:t>
      </w:r>
      <w:r w:rsidRPr="00625A72">
        <w:rPr>
          <w:rFonts w:ascii="Calibri" w:eastAsia="Calibri" w:hAnsi="Calibri" w:cs="Calibri"/>
          <w:b/>
        </w:rPr>
        <w:t xml:space="preserve">badanie realizuje konsorcjum firm: </w:t>
      </w:r>
      <w:proofErr w:type="spellStart"/>
      <w:r w:rsidRPr="00625A72">
        <w:rPr>
          <w:rFonts w:ascii="Calibri" w:eastAsia="Calibri" w:hAnsi="Calibri" w:cs="Calibri"/>
          <w:b/>
        </w:rPr>
        <w:t>Biostat</w:t>
      </w:r>
      <w:proofErr w:type="spellEnd"/>
      <w:r w:rsidRPr="00625A72">
        <w:rPr>
          <w:rFonts w:ascii="Calibri" w:eastAsia="Calibri" w:hAnsi="Calibri" w:cs="Calibri"/>
          <w:b/>
        </w:rPr>
        <w:t xml:space="preserve"> sp. z o.o. z siedzibą w Rybniku i BIOSTAT Piszczek, Wolny Sp. J. z siedzibą w</w:t>
      </w:r>
      <w:r w:rsidR="00F06C16" w:rsidRPr="00625A72">
        <w:rPr>
          <w:rFonts w:ascii="Calibri" w:eastAsia="Calibri" w:hAnsi="Calibri" w:cs="Calibri"/>
          <w:b/>
        </w:rPr>
        <w:t> </w:t>
      </w:r>
      <w:r w:rsidRPr="00625A72">
        <w:rPr>
          <w:rFonts w:ascii="Calibri" w:eastAsia="Calibri" w:hAnsi="Calibri" w:cs="Calibri"/>
          <w:b/>
        </w:rPr>
        <w:t>Rybniku</w:t>
      </w:r>
      <w:r w:rsidRPr="00B940F7">
        <w:rPr>
          <w:rFonts w:ascii="Calibri" w:eastAsia="Calibri" w:hAnsi="Calibri" w:cs="Calibri"/>
        </w:rPr>
        <w:t xml:space="preserve">. </w:t>
      </w:r>
    </w:p>
    <w:p w:rsidR="000E6882" w:rsidRPr="00B940F7" w:rsidRDefault="000E6882" w:rsidP="00F06C16">
      <w:pPr>
        <w:ind w:firstLine="567"/>
        <w:jc w:val="both"/>
        <w:rPr>
          <w:rFonts w:ascii="Calibri" w:eastAsia="Calibri" w:hAnsi="Calibri" w:cs="Calibri"/>
        </w:rPr>
      </w:pPr>
      <w:r w:rsidRPr="00625A72">
        <w:rPr>
          <w:rFonts w:ascii="Calibri" w:eastAsia="Calibri" w:hAnsi="Calibri" w:cs="Calibri"/>
          <w:b/>
        </w:rPr>
        <w:t>Zwracam się do Państwa z serdeczną prośbą o pełne wsparcie oraz współpracę z Wykonawcą badania.</w:t>
      </w:r>
      <w:r w:rsidRPr="00534154">
        <w:rPr>
          <w:rFonts w:ascii="Calibri" w:eastAsia="Calibri" w:hAnsi="Calibri" w:cs="Calibri"/>
        </w:rPr>
        <w:t xml:space="preserve"> </w:t>
      </w:r>
      <w:r w:rsidRPr="00B940F7">
        <w:rPr>
          <w:rFonts w:ascii="Calibri" w:eastAsia="Calibri" w:hAnsi="Calibri" w:cs="Calibri"/>
        </w:rPr>
        <w:t>Pros</w:t>
      </w:r>
      <w:r>
        <w:rPr>
          <w:rFonts w:ascii="Calibri" w:eastAsia="Calibri" w:hAnsi="Calibri" w:cs="Calibri"/>
        </w:rPr>
        <w:t>zę</w:t>
      </w:r>
      <w:r w:rsidRPr="00B940F7">
        <w:rPr>
          <w:rFonts w:ascii="Calibri" w:eastAsia="Calibri" w:hAnsi="Calibri" w:cs="Calibri"/>
        </w:rPr>
        <w:t xml:space="preserve"> również o udzielenie przedstawici</w:t>
      </w:r>
      <w:r>
        <w:rPr>
          <w:rFonts w:ascii="Calibri" w:eastAsia="Calibri" w:hAnsi="Calibri" w:cs="Calibri"/>
        </w:rPr>
        <w:t xml:space="preserve">elom Wykonawcy wszelkiej pomocy </w:t>
      </w:r>
      <w:r w:rsidRPr="00B940F7">
        <w:rPr>
          <w:rFonts w:ascii="Calibri" w:eastAsia="Calibri" w:hAnsi="Calibri" w:cs="Calibri"/>
        </w:rPr>
        <w:t xml:space="preserve">w wykonaniu ich zadań oraz zapewnienie im dostępu do wszelkich informacji związanych z realizacją </w:t>
      </w:r>
      <w:r>
        <w:rPr>
          <w:rFonts w:ascii="Calibri" w:eastAsia="Calibri" w:hAnsi="Calibri" w:cs="Calibri"/>
        </w:rPr>
        <w:t>opracowania</w:t>
      </w:r>
      <w:r w:rsidRPr="00B940F7">
        <w:rPr>
          <w:rFonts w:ascii="Calibri" w:eastAsia="Calibri" w:hAnsi="Calibri" w:cs="Calibri"/>
        </w:rPr>
        <w:t xml:space="preserve">. Zapewniam, że </w:t>
      </w:r>
      <w:r w:rsidRPr="00625A72">
        <w:rPr>
          <w:rFonts w:ascii="Calibri" w:eastAsia="Calibri" w:hAnsi="Calibri" w:cs="Calibri"/>
          <w:b/>
        </w:rPr>
        <w:t>badanie ma charakter poufny</w:t>
      </w:r>
      <w:r w:rsidRPr="00B940F7">
        <w:rPr>
          <w:rFonts w:ascii="Calibri" w:eastAsia="Calibri" w:hAnsi="Calibri" w:cs="Calibri"/>
        </w:rPr>
        <w:t xml:space="preserve">, a wszystkie informacje zdobyte w trakcie jego realizacji wykorzystane zostaną wyłącznie do celów badawczych. </w:t>
      </w:r>
    </w:p>
    <w:p w:rsidR="000E6882" w:rsidRPr="00B940F7" w:rsidRDefault="000E6882" w:rsidP="000E6882">
      <w:pPr>
        <w:jc w:val="right"/>
        <w:rPr>
          <w:rFonts w:ascii="Calibri" w:eastAsia="Calibri" w:hAnsi="Calibri"/>
        </w:rPr>
      </w:pPr>
      <w:r w:rsidRPr="001C6C26">
        <w:rPr>
          <w:rFonts w:ascii="Calibri" w:eastAsia="Calibri" w:hAnsi="Calibri" w:cs="Calibri"/>
          <w:i/>
        </w:rPr>
        <w:t>Z poważaniem</w:t>
      </w:r>
      <w:r w:rsidRPr="00B940F7">
        <w:rPr>
          <w:rFonts w:ascii="Calibri" w:eastAsia="Calibri" w:hAnsi="Calibri" w:cs="Calibri"/>
        </w:rPr>
        <w:t>,</w:t>
      </w:r>
      <w:r w:rsidRPr="00B940F7">
        <w:rPr>
          <w:rFonts w:ascii="Calibri" w:eastAsia="Calibri" w:hAnsi="Calibri" w:cs="Calibri"/>
        </w:rPr>
        <w:tab/>
      </w:r>
    </w:p>
    <w:p w:rsidR="0051311E" w:rsidRDefault="0051311E" w:rsidP="002437D5">
      <w:pPr>
        <w:ind w:left="-284"/>
      </w:pPr>
    </w:p>
    <w:p w:rsidR="002A3BB2" w:rsidRDefault="002A3BB2" w:rsidP="002A3BB2">
      <w:pPr>
        <w:pStyle w:val="Stopka"/>
        <w:jc w:val="center"/>
        <w:rPr>
          <w:rFonts w:cs="Arial"/>
          <w:i/>
          <w:sz w:val="16"/>
          <w:szCs w:val="18"/>
        </w:rPr>
      </w:pPr>
    </w:p>
    <w:p w:rsidR="002A3BB2" w:rsidRDefault="002A3BB2" w:rsidP="002A3BB2">
      <w:pPr>
        <w:pStyle w:val="Stopka"/>
        <w:jc w:val="center"/>
        <w:rPr>
          <w:rFonts w:cs="Arial"/>
          <w:i/>
          <w:sz w:val="16"/>
          <w:szCs w:val="18"/>
        </w:rPr>
      </w:pPr>
    </w:p>
    <w:p w:rsidR="00F06C16" w:rsidRDefault="00F06C16" w:rsidP="002A3BB2">
      <w:pPr>
        <w:pStyle w:val="Stopka"/>
        <w:jc w:val="center"/>
        <w:rPr>
          <w:rFonts w:cs="Arial"/>
          <w:i/>
          <w:sz w:val="16"/>
          <w:szCs w:val="18"/>
        </w:rPr>
      </w:pPr>
    </w:p>
    <w:p w:rsidR="00F06C16" w:rsidRDefault="00F06C16" w:rsidP="002A3BB2">
      <w:pPr>
        <w:pStyle w:val="Stopka"/>
        <w:jc w:val="center"/>
        <w:rPr>
          <w:rFonts w:cs="Arial"/>
          <w:i/>
          <w:sz w:val="16"/>
          <w:szCs w:val="18"/>
        </w:rPr>
      </w:pPr>
    </w:p>
    <w:p w:rsidR="002A3BB2" w:rsidRDefault="002A3BB2" w:rsidP="002A3BB2">
      <w:pPr>
        <w:pStyle w:val="Stopka"/>
        <w:jc w:val="center"/>
        <w:rPr>
          <w:rFonts w:cs="Arial"/>
          <w:i/>
          <w:sz w:val="16"/>
          <w:szCs w:val="18"/>
        </w:rPr>
      </w:pPr>
    </w:p>
    <w:p w:rsidR="002A3BB2" w:rsidRPr="00A57876" w:rsidRDefault="002A3BB2" w:rsidP="002A3BB2">
      <w:pPr>
        <w:pStyle w:val="Stopka"/>
        <w:jc w:val="center"/>
        <w:rPr>
          <w:rFonts w:cs="Arial"/>
          <w:i/>
          <w:sz w:val="16"/>
          <w:szCs w:val="18"/>
        </w:rPr>
      </w:pPr>
      <w:r w:rsidRPr="00A57876">
        <w:rPr>
          <w:rFonts w:cs="Arial"/>
          <w:i/>
          <w:sz w:val="16"/>
          <w:szCs w:val="18"/>
        </w:rPr>
        <w:t>Projekt współfinansowany przez Unię Europejską ze środków Europejskiego Funduszu Rozwoju Regionalnego przyznanych w ramach „Konkursu dotacji na działania wspierające jednostki samorządu terytorialnego w zakresie planowania miejskich obszarów funkcjonalnych” ogłoszonego przez Ministerstwo infrastruktury i Rozwoju w ramach Programu Operacyjnego Pomoc Techniczna 2007-2013</w:t>
      </w:r>
    </w:p>
    <w:p w:rsidR="002A3BB2" w:rsidRDefault="002A3BB2" w:rsidP="002437D5">
      <w:pPr>
        <w:ind w:left="-284"/>
      </w:pPr>
    </w:p>
    <w:sectPr w:rsidR="002A3BB2" w:rsidSect="00F06C16">
      <w:headerReference w:type="default" r:id="rId6"/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63A" w:rsidRDefault="006C163A" w:rsidP="002437D5">
      <w:pPr>
        <w:spacing w:after="0" w:line="240" w:lineRule="auto"/>
      </w:pPr>
      <w:r>
        <w:separator/>
      </w:r>
    </w:p>
  </w:endnote>
  <w:endnote w:type="continuationSeparator" w:id="0">
    <w:p w:rsidR="006C163A" w:rsidRDefault="006C163A" w:rsidP="00243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7D5" w:rsidRDefault="002437D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-852170</wp:posOffset>
          </wp:positionH>
          <wp:positionV relativeFrom="paragraph">
            <wp:posOffset>-1195705</wp:posOffset>
          </wp:positionV>
          <wp:extent cx="7531735" cy="2137410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 z ramka duz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735" cy="2137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437D5" w:rsidRDefault="002437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63A" w:rsidRDefault="006C163A" w:rsidP="002437D5">
      <w:pPr>
        <w:spacing w:after="0" w:line="240" w:lineRule="auto"/>
      </w:pPr>
      <w:r>
        <w:separator/>
      </w:r>
    </w:p>
  </w:footnote>
  <w:footnote w:type="continuationSeparator" w:id="0">
    <w:p w:rsidR="006C163A" w:rsidRDefault="006C163A" w:rsidP="00243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7D5" w:rsidRDefault="002A3BB2" w:rsidP="002437D5">
    <w:pPr>
      <w:pStyle w:val="Nagwek"/>
      <w:ind w:left="-284"/>
    </w:pPr>
    <w:r>
      <w:rPr>
        <w:noProof/>
        <w:lang w:eastAsia="pl-PL"/>
      </w:rPr>
      <w:drawing>
        <wp:anchor distT="0" distB="0" distL="114300" distR="114300" simplePos="0" relativeHeight="251670528" behindDoc="0" locked="0" layoutInCell="1" allowOverlap="1" wp14:anchorId="32258437" wp14:editId="644E017A">
          <wp:simplePos x="0" y="0"/>
          <wp:positionH relativeFrom="column">
            <wp:posOffset>1700530</wp:posOffset>
          </wp:positionH>
          <wp:positionV relativeFrom="paragraph">
            <wp:posOffset>-335280</wp:posOffset>
          </wp:positionV>
          <wp:extent cx="4248912" cy="841248"/>
          <wp:effectExtent l="0" t="0" r="0" b="0"/>
          <wp:wrapSquare wrapText="bothSides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 kolor popt i 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912" cy="841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5168" behindDoc="0" locked="0" layoutInCell="1" allowOverlap="1" wp14:anchorId="016B906D" wp14:editId="16906657">
          <wp:simplePos x="0" y="0"/>
          <wp:positionH relativeFrom="column">
            <wp:posOffset>-156845</wp:posOffset>
          </wp:positionH>
          <wp:positionV relativeFrom="paragraph">
            <wp:posOffset>-97155</wp:posOffset>
          </wp:positionV>
          <wp:extent cx="1523365" cy="400050"/>
          <wp:effectExtent l="0" t="0" r="635" b="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rzad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3365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437D5" w:rsidRDefault="002437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927"/>
    <w:rsid w:val="00071753"/>
    <w:rsid w:val="000E6882"/>
    <w:rsid w:val="00230843"/>
    <w:rsid w:val="002437D5"/>
    <w:rsid w:val="002A3BB2"/>
    <w:rsid w:val="0051311E"/>
    <w:rsid w:val="00625A72"/>
    <w:rsid w:val="006C163A"/>
    <w:rsid w:val="00CF2927"/>
    <w:rsid w:val="00F0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D3DF01D8-3673-499B-8CD7-AB273459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3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7D5"/>
  </w:style>
  <w:style w:type="paragraph" w:styleId="Stopka">
    <w:name w:val="footer"/>
    <w:basedOn w:val="Normalny"/>
    <w:link w:val="StopkaZnak"/>
    <w:uiPriority w:val="99"/>
    <w:unhideWhenUsed/>
    <w:rsid w:val="00243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7D5"/>
  </w:style>
  <w:style w:type="paragraph" w:styleId="Tekstdymka">
    <w:name w:val="Balloon Text"/>
    <w:basedOn w:val="Normalny"/>
    <w:link w:val="TekstdymkaZnak"/>
    <w:uiPriority w:val="99"/>
    <w:semiHidden/>
    <w:unhideWhenUsed/>
    <w:rsid w:val="00243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Rogoyska</dc:creator>
  <cp:lastModifiedBy>Katarzyna Srebrny</cp:lastModifiedBy>
  <cp:revision>4</cp:revision>
  <cp:lastPrinted>2015-06-29T11:53:00Z</cp:lastPrinted>
  <dcterms:created xsi:type="dcterms:W3CDTF">2015-06-29T11:56:00Z</dcterms:created>
  <dcterms:modified xsi:type="dcterms:W3CDTF">2015-06-29T12:02:00Z</dcterms:modified>
</cp:coreProperties>
</file>