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12951" w14:textId="6B373AF8" w:rsidR="00445337" w:rsidRPr="0052279F" w:rsidRDefault="00445337" w:rsidP="00445337">
      <w:pPr>
        <w:spacing w:after="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2279F">
        <w:rPr>
          <w:rFonts w:ascii="Times New Roman" w:eastAsia="Calibri" w:hAnsi="Times New Roman" w:cs="Times New Roman"/>
          <w:b/>
          <w:sz w:val="24"/>
          <w:szCs w:val="24"/>
        </w:rPr>
        <w:t>WOJEWÓDZTWO PODKARPACKIE</w:t>
      </w:r>
    </w:p>
    <w:tbl>
      <w:tblPr>
        <w:tblStyle w:val="Tabela-Siatka"/>
        <w:tblW w:w="0" w:type="auto"/>
        <w:shd w:val="clear" w:color="auto" w:fill="FF0000"/>
        <w:tblLook w:val="04A0" w:firstRow="1" w:lastRow="0" w:firstColumn="1" w:lastColumn="0" w:noHBand="0" w:noVBand="1"/>
      </w:tblPr>
      <w:tblGrid>
        <w:gridCol w:w="9062"/>
      </w:tblGrid>
      <w:tr w:rsidR="0052279F" w:rsidRPr="0052279F" w14:paraId="0286942C" w14:textId="77777777" w:rsidTr="00FD1976">
        <w:tc>
          <w:tcPr>
            <w:tcW w:w="9062" w:type="dxa"/>
            <w:shd w:val="clear" w:color="auto" w:fill="FF0000"/>
          </w:tcPr>
          <w:p w14:paraId="104AAAF9" w14:textId="5F85205F" w:rsidR="00445337" w:rsidRPr="0052279F" w:rsidRDefault="00445337" w:rsidP="005D0AE6">
            <w:pPr>
              <w:tabs>
                <w:tab w:val="left" w:pos="1110"/>
                <w:tab w:val="center" w:pos="2157"/>
              </w:tabs>
              <w:spacing w:line="259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POZIOM </w:t>
            </w:r>
            <w:r w:rsidR="00FD1976" w:rsidRPr="0052279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</w:t>
            </w:r>
          </w:p>
          <w:p w14:paraId="301AF6FA" w14:textId="1976F22B" w:rsidR="00445337" w:rsidRDefault="00445337" w:rsidP="00176A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B0E1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Powiadomienie o ryzyku wystąpienia przekroczenia </w:t>
            </w:r>
            <w:r w:rsidR="007B0E1D" w:rsidRPr="007B0E1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br/>
            </w:r>
            <w:r w:rsidRPr="007B0E1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poziomu </w:t>
            </w:r>
            <w:r w:rsidR="00FD1976" w:rsidRPr="007B0E1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alarmowego </w:t>
            </w:r>
            <w:r w:rsidR="00924EB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dla </w:t>
            </w:r>
            <w:r w:rsidRPr="007B0E1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pyłu zawieszonego PM10 w</w:t>
            </w:r>
            <w:r w:rsidR="00D94C2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 </w:t>
            </w:r>
            <w:r w:rsidRPr="007B0E1D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powietrzu</w:t>
            </w:r>
          </w:p>
          <w:p w14:paraId="5C8C041C" w14:textId="3F4E0B79" w:rsidR="007B0E1D" w:rsidRPr="007B0E1D" w:rsidRDefault="007B0E1D" w:rsidP="00176A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</w:p>
        </w:tc>
      </w:tr>
    </w:tbl>
    <w:p w14:paraId="7FEF01F8" w14:textId="77777777" w:rsidR="00445337" w:rsidRPr="0052279F" w:rsidRDefault="00445337" w:rsidP="0044533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Tabela-Siatka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09"/>
        <w:gridCol w:w="4833"/>
      </w:tblGrid>
      <w:tr w:rsidR="0052279F" w:rsidRPr="0052279F" w14:paraId="3E1D179B" w14:textId="77777777" w:rsidTr="00D231DB">
        <w:trPr>
          <w:trHeight w:val="574"/>
        </w:trPr>
        <w:tc>
          <w:tcPr>
            <w:tcW w:w="904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0000"/>
            <w:vAlign w:val="center"/>
          </w:tcPr>
          <w:p w14:paraId="56DED84E" w14:textId="1142A021" w:rsidR="00D231DB" w:rsidRPr="0052279F" w:rsidRDefault="00D231DB" w:rsidP="00063BE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INFORMACJE O RYZYKU PRZEKROCZENIA POZIOMU ALARMOWEGO</w:t>
            </w:r>
          </w:p>
        </w:tc>
      </w:tr>
      <w:tr w:rsidR="0052279F" w:rsidRPr="0052279F" w14:paraId="4CCA088B" w14:textId="77777777" w:rsidTr="00063BEC">
        <w:tc>
          <w:tcPr>
            <w:tcW w:w="4209" w:type="dxa"/>
            <w:tcBorders>
              <w:top w:val="single" w:sz="12" w:space="0" w:color="auto"/>
            </w:tcBorders>
            <w:vAlign w:val="center"/>
          </w:tcPr>
          <w:p w14:paraId="7D1F6507" w14:textId="77777777" w:rsidR="00D231DB" w:rsidRPr="0052279F" w:rsidRDefault="00D231DB" w:rsidP="00063B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Zagrożenie</w:t>
            </w:r>
          </w:p>
        </w:tc>
        <w:tc>
          <w:tcPr>
            <w:tcW w:w="4833" w:type="dxa"/>
            <w:tcBorders>
              <w:top w:val="single" w:sz="12" w:space="0" w:color="auto"/>
            </w:tcBorders>
            <w:vAlign w:val="center"/>
          </w:tcPr>
          <w:p w14:paraId="3873C7F0" w14:textId="57D9B31C" w:rsidR="00D231DB" w:rsidRPr="0052279F" w:rsidRDefault="00D231DB" w:rsidP="00063BE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>Ryzyko wystąpienia przekroczenia poziomu alarmowego (150 µg/m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>) dla pyłu zawieszonego PM10 w powietrzu.</w:t>
            </w:r>
          </w:p>
        </w:tc>
      </w:tr>
      <w:tr w:rsidR="0052279F" w:rsidRPr="0052279F" w14:paraId="5048CB18" w14:textId="77777777" w:rsidTr="00063BEC">
        <w:tc>
          <w:tcPr>
            <w:tcW w:w="4209" w:type="dxa"/>
            <w:vAlign w:val="center"/>
          </w:tcPr>
          <w:p w14:paraId="7DB6ABD6" w14:textId="77777777" w:rsidR="00D231DB" w:rsidRPr="0052279F" w:rsidRDefault="00D231DB" w:rsidP="00063B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 wystąpienia</w:t>
            </w:r>
          </w:p>
        </w:tc>
        <w:tc>
          <w:tcPr>
            <w:tcW w:w="4833" w:type="dxa"/>
          </w:tcPr>
          <w:p w14:paraId="63EB2DCC" w14:textId="46A705D2" w:rsidR="00D231DB" w:rsidRPr="0052279F" w:rsidRDefault="00584BCE" w:rsidP="00063BE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231DB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="00D231DB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="00D231DB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 godz. 8.00</w:t>
            </w:r>
          </w:p>
        </w:tc>
      </w:tr>
      <w:tr w:rsidR="0052279F" w:rsidRPr="0052279F" w14:paraId="08319CFA" w14:textId="77777777" w:rsidTr="00063BEC">
        <w:tc>
          <w:tcPr>
            <w:tcW w:w="4209" w:type="dxa"/>
            <w:vAlign w:val="center"/>
          </w:tcPr>
          <w:p w14:paraId="13A42559" w14:textId="77777777" w:rsidR="00D231DB" w:rsidRPr="0052279F" w:rsidRDefault="00D231DB" w:rsidP="00063B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Przewidywany czas trwania ryzyka</w:t>
            </w:r>
          </w:p>
        </w:tc>
        <w:tc>
          <w:tcPr>
            <w:tcW w:w="4833" w:type="dxa"/>
          </w:tcPr>
          <w:p w14:paraId="1B3981B4" w14:textId="1491B8E8" w:rsidR="00D231DB" w:rsidRPr="0052279F" w:rsidRDefault="00D231DB" w:rsidP="00063BEC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Od godz. 8.00 dnia </w:t>
            </w:r>
            <w:r w:rsidR="00584BC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 do godz. 24.00 dnia </w:t>
            </w:r>
            <w:r w:rsidR="00584BC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</w:t>
            </w:r>
          </w:p>
        </w:tc>
      </w:tr>
      <w:tr w:rsidR="0052279F" w:rsidRPr="0052279F" w14:paraId="05D840A5" w14:textId="77777777" w:rsidTr="00D231DB">
        <w:tc>
          <w:tcPr>
            <w:tcW w:w="4209" w:type="dxa"/>
            <w:tcBorders>
              <w:bottom w:val="nil"/>
            </w:tcBorders>
            <w:vAlign w:val="center"/>
          </w:tcPr>
          <w:p w14:paraId="725FDA57" w14:textId="77777777" w:rsidR="00D231DB" w:rsidRPr="0052279F" w:rsidRDefault="00D231DB" w:rsidP="00063BEC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Przyczyny </w:t>
            </w:r>
          </w:p>
        </w:tc>
        <w:tc>
          <w:tcPr>
            <w:tcW w:w="4833" w:type="dxa"/>
            <w:tcBorders>
              <w:bottom w:val="nil"/>
            </w:tcBorders>
            <w:vAlign w:val="center"/>
          </w:tcPr>
          <w:p w14:paraId="62482C4C" w14:textId="57986593" w:rsidR="00D231DB" w:rsidRPr="0052279F" w:rsidRDefault="00D231DB" w:rsidP="00063BEC">
            <w:pPr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Warunki meteorologiczne utrudniające rozprzestrzenianie się zanieczyszczeń w sytuacji wzmożonej emisji z sektora bytowo-komunalnego</w:t>
            </w:r>
            <w:r w:rsidR="0002762C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.</w:t>
            </w:r>
            <w:r w:rsidRPr="0052279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 </w:t>
            </w:r>
          </w:p>
        </w:tc>
      </w:tr>
      <w:tr w:rsidR="0052279F" w:rsidRPr="0052279F" w14:paraId="08B0B4CD" w14:textId="77777777" w:rsidTr="00D231DB">
        <w:tc>
          <w:tcPr>
            <w:tcW w:w="9042" w:type="dxa"/>
            <w:gridSpan w:val="2"/>
            <w:tcBorders>
              <w:top w:val="nil"/>
              <w:bottom w:val="nil"/>
            </w:tcBorders>
            <w:shd w:val="clear" w:color="auto" w:fill="FF0000"/>
            <w:vAlign w:val="center"/>
          </w:tcPr>
          <w:p w14:paraId="1453FA37" w14:textId="230E9FCE" w:rsidR="00D231DB" w:rsidRPr="0052279F" w:rsidRDefault="00D231DB" w:rsidP="00063B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Obszar ryzyka wystąpienia przekroczenia poziomu alarmowego dla pyłu PM10</w:t>
            </w:r>
          </w:p>
          <w:p w14:paraId="74B2C15B" w14:textId="0C226255" w:rsidR="00D231DB" w:rsidRPr="0052279F" w:rsidRDefault="00D231DB" w:rsidP="00063B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Prognozowane na dzień </w:t>
            </w:r>
            <w:r w:rsidR="00584BC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przekroczenie poziomu </w:t>
            </w:r>
            <w:r w:rsidR="00881936"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>alarmowego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dla pyłu PM10 obejmuje: </w:t>
            </w:r>
            <w:r w:rsidRPr="005227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powiat </w:t>
            </w:r>
            <w:r w:rsidR="00584BCE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miasto Rzeszów, powiat rzeszowski</w:t>
            </w:r>
            <w:r w:rsidR="00176A81" w:rsidRPr="0052279F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</w:tc>
      </w:tr>
      <w:tr w:rsidR="0052279F" w:rsidRPr="0052279F" w14:paraId="16FF39D2" w14:textId="77777777" w:rsidTr="00063BEC">
        <w:tc>
          <w:tcPr>
            <w:tcW w:w="9042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14:paraId="7E14CFF2" w14:textId="10D7B185" w:rsidR="00D231DB" w:rsidRPr="0052279F" w:rsidRDefault="00D231DB" w:rsidP="00063B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Ludność narażona na ryzyko wystąpienia przekroczenia poziomu </w:t>
            </w:r>
            <w:r w:rsidR="00881936"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alarmowego</w:t>
            </w: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dla pyłu PM10</w:t>
            </w:r>
          </w:p>
          <w:p w14:paraId="7F7A6EF2" w14:textId="3F8DCB09" w:rsidR="00D231DB" w:rsidRPr="0052279F" w:rsidRDefault="00D231DB" w:rsidP="00063BEC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Ludność zamieszkująca obszar, na którym w dniu </w:t>
            </w:r>
            <w:r w:rsidR="00584BC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istnieje ryzyko przekroczenia poziomu </w:t>
            </w:r>
            <w:r w:rsidR="00881936"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>alarmowego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dla pyłu PM10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: </w:t>
            </w:r>
            <w:r w:rsidR="00584BC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373</w:t>
            </w:r>
            <w:r w:rsidR="00AD0C6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,0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tys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14:paraId="05F303A1" w14:textId="77777777" w:rsidR="00D231DB" w:rsidRPr="0052279F" w:rsidRDefault="00D231DB" w:rsidP="00445337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tbl>
      <w:tblPr>
        <w:tblStyle w:val="Tabela-Siatka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209"/>
        <w:gridCol w:w="4833"/>
      </w:tblGrid>
      <w:tr w:rsidR="0052279F" w:rsidRPr="0052279F" w14:paraId="54737399" w14:textId="77777777" w:rsidTr="001B0593">
        <w:trPr>
          <w:trHeight w:val="574"/>
        </w:trPr>
        <w:tc>
          <w:tcPr>
            <w:tcW w:w="9042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FFC000"/>
            <w:vAlign w:val="center"/>
          </w:tcPr>
          <w:p w14:paraId="3C9C54F1" w14:textId="77777777" w:rsidR="00445337" w:rsidRPr="0052279F" w:rsidRDefault="00445337" w:rsidP="005D0AE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INFORMACJE O RYZYKU PRZEKROCZENIA POZIOMU INFORMOWANIA</w:t>
            </w:r>
          </w:p>
        </w:tc>
      </w:tr>
      <w:tr w:rsidR="0052279F" w:rsidRPr="0052279F" w14:paraId="41402F8A" w14:textId="77777777" w:rsidTr="00E35BE3">
        <w:tc>
          <w:tcPr>
            <w:tcW w:w="4209" w:type="dxa"/>
            <w:tcBorders>
              <w:top w:val="single" w:sz="12" w:space="0" w:color="auto"/>
            </w:tcBorders>
            <w:vAlign w:val="center"/>
          </w:tcPr>
          <w:p w14:paraId="6C268A73" w14:textId="77777777" w:rsidR="00445337" w:rsidRPr="0052279F" w:rsidRDefault="00445337" w:rsidP="005D0AE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Zagrożenie</w:t>
            </w:r>
          </w:p>
        </w:tc>
        <w:tc>
          <w:tcPr>
            <w:tcW w:w="4833" w:type="dxa"/>
            <w:tcBorders>
              <w:top w:val="single" w:sz="12" w:space="0" w:color="auto"/>
            </w:tcBorders>
            <w:vAlign w:val="center"/>
          </w:tcPr>
          <w:p w14:paraId="1D9A3DC3" w14:textId="77777777" w:rsidR="00445337" w:rsidRPr="0052279F" w:rsidRDefault="00445337" w:rsidP="001B059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>Ryzyko wystąpienia przekroczenia poziomu informowania (100 µg/m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3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>) dla pyłu zawieszonego PM10 w powietrzu.</w:t>
            </w:r>
          </w:p>
        </w:tc>
      </w:tr>
      <w:tr w:rsidR="0052279F" w:rsidRPr="0052279F" w14:paraId="0D2D9527" w14:textId="77777777" w:rsidTr="00E35BE3">
        <w:tc>
          <w:tcPr>
            <w:tcW w:w="4209" w:type="dxa"/>
            <w:vAlign w:val="center"/>
          </w:tcPr>
          <w:p w14:paraId="566CA8D5" w14:textId="77777777" w:rsidR="00445337" w:rsidRPr="0052279F" w:rsidRDefault="00445337" w:rsidP="005D0AE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 wystąpienia</w:t>
            </w:r>
          </w:p>
        </w:tc>
        <w:tc>
          <w:tcPr>
            <w:tcW w:w="4833" w:type="dxa"/>
          </w:tcPr>
          <w:p w14:paraId="2195DC35" w14:textId="1427578C" w:rsidR="00445337" w:rsidRPr="0052279F" w:rsidRDefault="00584BCE" w:rsidP="005D0AE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445337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  <w:r w:rsidR="00D231DB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="00445337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="00445337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 godz. </w:t>
            </w:r>
            <w:r w:rsidR="00384C84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8</w:t>
            </w:r>
            <w:r w:rsidR="00445337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.00</w:t>
            </w:r>
          </w:p>
        </w:tc>
      </w:tr>
      <w:tr w:rsidR="0052279F" w:rsidRPr="0052279F" w14:paraId="01DAA338" w14:textId="77777777" w:rsidTr="00E35BE3">
        <w:tc>
          <w:tcPr>
            <w:tcW w:w="4209" w:type="dxa"/>
            <w:vAlign w:val="center"/>
          </w:tcPr>
          <w:p w14:paraId="28BFBFFA" w14:textId="77777777" w:rsidR="00445337" w:rsidRPr="0052279F" w:rsidRDefault="00445337" w:rsidP="005D0AE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Przewidywany czas trwania ryzyka</w:t>
            </w:r>
          </w:p>
        </w:tc>
        <w:tc>
          <w:tcPr>
            <w:tcW w:w="4833" w:type="dxa"/>
          </w:tcPr>
          <w:p w14:paraId="5F34A63F" w14:textId="5AE50EF1" w:rsidR="00445337" w:rsidRPr="0052279F" w:rsidRDefault="00D231DB" w:rsidP="005D0AE6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Od godz. 8.00 dnia </w:t>
            </w:r>
            <w:r w:rsidR="00584BC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 do godz. 24.00 dnia  </w:t>
            </w:r>
            <w:r w:rsidR="00584BC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</w:t>
            </w:r>
          </w:p>
        </w:tc>
      </w:tr>
      <w:tr w:rsidR="0052279F" w:rsidRPr="0052279F" w14:paraId="0DCD7AA0" w14:textId="77777777" w:rsidTr="00E35BE3">
        <w:tc>
          <w:tcPr>
            <w:tcW w:w="4209" w:type="dxa"/>
            <w:tcBorders>
              <w:bottom w:val="single" w:sz="12" w:space="0" w:color="auto"/>
            </w:tcBorders>
            <w:vAlign w:val="center"/>
          </w:tcPr>
          <w:p w14:paraId="3BB45723" w14:textId="77777777" w:rsidR="00445337" w:rsidRPr="0052279F" w:rsidRDefault="00445337" w:rsidP="005D0AE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Przyczyny </w:t>
            </w:r>
          </w:p>
        </w:tc>
        <w:tc>
          <w:tcPr>
            <w:tcW w:w="4833" w:type="dxa"/>
            <w:tcBorders>
              <w:bottom w:val="single" w:sz="12" w:space="0" w:color="auto"/>
            </w:tcBorders>
            <w:vAlign w:val="center"/>
          </w:tcPr>
          <w:p w14:paraId="107FB19C" w14:textId="6D982780" w:rsidR="00445337" w:rsidRPr="0052279F" w:rsidRDefault="00445337" w:rsidP="00445337">
            <w:pPr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 xml:space="preserve">Warunki meteorologiczne utrudniające rozprzestrzenianie się zanieczyszczeń w sytuacji wzmożonej emisji z sektora bytowo-komunalnego </w:t>
            </w:r>
          </w:p>
        </w:tc>
      </w:tr>
      <w:tr w:rsidR="0052279F" w:rsidRPr="0052279F" w14:paraId="61D96B82" w14:textId="77777777" w:rsidTr="005D0AE6">
        <w:tc>
          <w:tcPr>
            <w:tcW w:w="9042" w:type="dxa"/>
            <w:gridSpan w:val="2"/>
            <w:tcBorders>
              <w:top w:val="nil"/>
              <w:bottom w:val="nil"/>
            </w:tcBorders>
            <w:shd w:val="clear" w:color="auto" w:fill="FFC000"/>
            <w:vAlign w:val="center"/>
          </w:tcPr>
          <w:p w14:paraId="21C42096" w14:textId="77777777" w:rsidR="00445337" w:rsidRPr="0052279F" w:rsidRDefault="00445337" w:rsidP="005D0AE6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Obszar ryzyka wystąpienia przekroczenia poziomu informowania dla pyłu PM10</w:t>
            </w:r>
          </w:p>
          <w:p w14:paraId="7C22E5DE" w14:textId="485A94E5" w:rsidR="00445337" w:rsidRPr="0052279F" w:rsidRDefault="00445337" w:rsidP="005D0AE6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Prognozowane na dzień </w:t>
            </w:r>
            <w:r w:rsidR="00584BCE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  <w:r w:rsidR="00D231DB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0</w:t>
            </w:r>
            <w:r w:rsidR="006B74B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</w:t>
            </w:r>
            <w:r w:rsidR="00E35BE3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6B74B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przekroczenie poziomu informowania dla pyłu PM10 obejmuje: </w:t>
            </w:r>
            <w:r w:rsidR="00584BCE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powiat jarosławski, powiat mielecki, powiat niżański, powiat stalowowolski, </w:t>
            </w:r>
            <w:r w:rsidR="00ED169C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powiat miasto Przemyśl, </w:t>
            </w:r>
            <w:r w:rsidR="00584BCE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powiat przemyski</w:t>
            </w:r>
            <w:r w:rsidR="00D52F6B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</w:tc>
      </w:tr>
      <w:tr w:rsidR="0052279F" w:rsidRPr="0052279F" w14:paraId="255006C5" w14:textId="77777777" w:rsidTr="005D0AE6">
        <w:tc>
          <w:tcPr>
            <w:tcW w:w="9042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14:paraId="6CFE4FC9" w14:textId="77777777" w:rsidR="00445337" w:rsidRPr="0052279F" w:rsidRDefault="00445337" w:rsidP="005D0AE6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Ludność narażona na ryzyko wystąpienia przekroczenia poziomu informowania dla pyłu PM10</w:t>
            </w:r>
          </w:p>
          <w:p w14:paraId="7347D1FF" w14:textId="43C18A71" w:rsidR="00445337" w:rsidRPr="0052279F" w:rsidRDefault="00445337" w:rsidP="005D0AE6">
            <w:pPr>
              <w:spacing w:after="160" w:line="259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Ludność zamieszkująca obszar, na którym w dniu </w:t>
            </w:r>
            <w:r w:rsidR="00ED169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</w:t>
            </w:r>
            <w:r w:rsidR="003E5F66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0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</w:t>
            </w:r>
            <w:r w:rsidR="00E35BE3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istnieje ryzyko przekroczenia poziomu informowania dla pyłu PM10</w:t>
            </w:r>
            <w:r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: 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540,6</w:t>
            </w:r>
            <w:r w:rsidR="00E35BE3" w:rsidRPr="0052279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tys</w:t>
            </w:r>
            <w:r w:rsidRPr="0052279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14:paraId="06F8B61C" w14:textId="77777777" w:rsidR="00445337" w:rsidRPr="0052279F" w:rsidRDefault="00445337" w:rsidP="00445337">
      <w:pPr>
        <w:spacing w:after="0" w:line="240" w:lineRule="auto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tbl>
      <w:tblPr>
        <w:tblStyle w:val="Tabela-Siatka"/>
        <w:tblW w:w="905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pct5" w:color="auto" w:fill="auto"/>
        <w:tblLook w:val="04A0" w:firstRow="1" w:lastRow="0" w:firstColumn="1" w:lastColumn="0" w:noHBand="0" w:noVBand="1"/>
      </w:tblPr>
      <w:tblGrid>
        <w:gridCol w:w="2498"/>
        <w:gridCol w:w="6559"/>
      </w:tblGrid>
      <w:tr w:rsidR="0077325D" w:rsidRPr="0077325D" w14:paraId="6D62BC87" w14:textId="77777777" w:rsidTr="005D0AE6">
        <w:trPr>
          <w:trHeight w:val="586"/>
        </w:trPr>
        <w:tc>
          <w:tcPr>
            <w:tcW w:w="905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559496E" w14:textId="77777777" w:rsidR="00E35BE3" w:rsidRPr="0077325D" w:rsidRDefault="00E35BE3" w:rsidP="005D0AE6">
            <w:pPr>
              <w:adjustRightInd w:val="0"/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INFORMACJE O ZAGROŻENIU</w:t>
            </w:r>
          </w:p>
        </w:tc>
      </w:tr>
      <w:tr w:rsidR="0077325D" w:rsidRPr="0077325D" w14:paraId="76DA0090" w14:textId="77777777" w:rsidTr="005D0AE6">
        <w:tc>
          <w:tcPr>
            <w:tcW w:w="249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E77063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Wrażliwe grupy ludności</w:t>
            </w:r>
          </w:p>
        </w:tc>
        <w:tc>
          <w:tcPr>
            <w:tcW w:w="655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CF9527" w14:textId="77777777" w:rsidR="00E35BE3" w:rsidRPr="0077325D" w:rsidRDefault="00E35BE3" w:rsidP="005D0AE6">
            <w:pPr>
              <w:widowControl w:val="0"/>
              <w:numPr>
                <w:ilvl w:val="0"/>
                <w:numId w:val="1"/>
              </w:numPr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osoby cierpiące z powodu przewlekłych chorób sercowo-naczyniowych (zwłaszcza niewydolność serca, choroba wieńcowa), </w:t>
            </w:r>
          </w:p>
          <w:p w14:paraId="7299D780" w14:textId="77777777" w:rsidR="00E35BE3" w:rsidRPr="0077325D" w:rsidRDefault="00E35BE3" w:rsidP="005D0AE6">
            <w:pPr>
              <w:widowControl w:val="0"/>
              <w:numPr>
                <w:ilvl w:val="0"/>
                <w:numId w:val="1"/>
              </w:numPr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osoby cierpiące z powodu przewlekłych chorób układu oddechowego (np. astma, przewlekła obturacyjna choroba płuc), </w:t>
            </w:r>
          </w:p>
          <w:p w14:paraId="12ED3DB8" w14:textId="77777777" w:rsidR="00E35BE3" w:rsidRPr="0077325D" w:rsidRDefault="00E35BE3" w:rsidP="005D0AE6">
            <w:pPr>
              <w:widowControl w:val="0"/>
              <w:numPr>
                <w:ilvl w:val="0"/>
                <w:numId w:val="1"/>
              </w:numPr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osoby starsze, kobiety w ciąży oraz dzieci,</w:t>
            </w:r>
          </w:p>
          <w:p w14:paraId="326564D5" w14:textId="77777777" w:rsidR="00E35BE3" w:rsidRPr="0077325D" w:rsidRDefault="00E35BE3" w:rsidP="005D0AE6">
            <w:pPr>
              <w:widowControl w:val="0"/>
              <w:numPr>
                <w:ilvl w:val="0"/>
                <w:numId w:val="1"/>
              </w:numPr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osoby z rozpoznaną chorobą nowotworową oraz ozdrowieńcy.</w:t>
            </w:r>
          </w:p>
        </w:tc>
      </w:tr>
      <w:tr w:rsidR="0077325D" w:rsidRPr="0077325D" w14:paraId="63BAC1D5" w14:textId="77777777" w:rsidTr="005D0AE6">
        <w:tc>
          <w:tcPr>
            <w:tcW w:w="24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549591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Możliwe negatywne skutki dla zdrowia</w:t>
            </w:r>
          </w:p>
        </w:tc>
        <w:tc>
          <w:tcPr>
            <w:tcW w:w="6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BFA9BE3" w14:textId="77777777" w:rsidR="00E35BE3" w:rsidRPr="0077325D" w:rsidRDefault="00E35BE3" w:rsidP="005D0AE6">
            <w:pPr>
              <w:tabs>
                <w:tab w:val="right" w:pos="284"/>
              </w:tabs>
              <w:suppressAutoHyphens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Osoby cierpiące z powodu chorób serca mogą odczuwać pogorszenie samopoczucia np. uczucie bólu w klatce piersiowej, brak tchu, znużenie. </w:t>
            </w:r>
          </w:p>
          <w:p w14:paraId="383B46DB" w14:textId="77777777" w:rsidR="00E35BE3" w:rsidRPr="0077325D" w:rsidRDefault="00E35BE3" w:rsidP="005D0AE6">
            <w:pPr>
              <w:tabs>
                <w:tab w:val="right" w:pos="284"/>
              </w:tabs>
              <w:suppressAutoHyphens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Osoby cierpiące z powodu przewlekłych chorób układu oddechowego mogą odczuwać przejściowe nasilenie dolegliwości, w tym kaszel, dyskomfort w klatce piersiowej, nasilenie się objawów ataków astmy.</w:t>
            </w:r>
          </w:p>
          <w:p w14:paraId="551A0EE8" w14:textId="77777777" w:rsidR="00E35BE3" w:rsidRPr="0077325D" w:rsidRDefault="00E35BE3" w:rsidP="005D0AE6">
            <w:pPr>
              <w:tabs>
                <w:tab w:val="right" w:pos="284"/>
              </w:tabs>
              <w:suppressAutoHyphens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Podobne objawy mogą wystąpić również u osób zdrowych. W okresach wysokich stężeń pyłu zawieszonego w powietrzu zwiększa się ryzyko infekcji dróg oddechowych. </w:t>
            </w:r>
          </w:p>
        </w:tc>
      </w:tr>
      <w:tr w:rsidR="0077325D" w:rsidRPr="0077325D" w14:paraId="26104E1A" w14:textId="77777777" w:rsidTr="005D0AE6">
        <w:tc>
          <w:tcPr>
            <w:tcW w:w="249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AAE345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Zalecane środki ostrożności</w:t>
            </w:r>
          </w:p>
        </w:tc>
        <w:tc>
          <w:tcPr>
            <w:tcW w:w="6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CDD8E34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Ogół ludności:</w:t>
            </w:r>
          </w:p>
          <w:p w14:paraId="6AA54D4F" w14:textId="77777777" w:rsidR="00E35BE3" w:rsidRPr="0077325D" w:rsidRDefault="00E35BE3" w:rsidP="005D0AE6">
            <w:pPr>
              <w:widowControl w:val="0"/>
              <w:tabs>
                <w:tab w:val="right" w:pos="21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rozważ ograniczenie intensywnego wysiłku fizycznego na zewnątrz jeśli odczuwasz pieczenie w oczach, kaszel lub ból gardła, </w:t>
            </w:r>
          </w:p>
          <w:p w14:paraId="6293C988" w14:textId="77777777" w:rsidR="00E35BE3" w:rsidRPr="0077325D" w:rsidRDefault="00E35BE3" w:rsidP="005D0AE6">
            <w:pPr>
              <w:widowControl w:val="0"/>
              <w:tabs>
                <w:tab w:val="right" w:pos="21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ogranicz wietrzenie pomieszczeń, </w:t>
            </w:r>
          </w:p>
          <w:p w14:paraId="5AA74D95" w14:textId="77777777" w:rsidR="00E35BE3" w:rsidRPr="0077325D" w:rsidRDefault="00E35BE3" w:rsidP="005D0AE6">
            <w:pPr>
              <w:widowControl w:val="0"/>
              <w:tabs>
                <w:tab w:val="right" w:pos="21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-  unikaj działań zwiększających zanieczyszczenie powietrza, np. palenia w kominku.</w:t>
            </w:r>
          </w:p>
          <w:p w14:paraId="5F582B89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</w:p>
          <w:p w14:paraId="548B21E0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Wrażliwe grupy ludności:</w:t>
            </w:r>
          </w:p>
          <w:p w14:paraId="789F78EB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ogranicz intensywny wysiłek fizyczny na zewnątrz, </w:t>
            </w:r>
          </w:p>
          <w:p w14:paraId="18EEDAD1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nie zapominaj o normalnie przyjmowanych lekach, </w:t>
            </w:r>
          </w:p>
          <w:p w14:paraId="1E4D38C1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- osoby z astmą mogą częściej odczuwać objawy (duszność, kaszel, świsty) i potrzebować swoich leków częściej niż normalnie,</w:t>
            </w:r>
          </w:p>
          <w:p w14:paraId="1386F9C4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-  ogranicz wietrzenie pomieszczeń,</w:t>
            </w:r>
          </w:p>
          <w:p w14:paraId="3C2889C7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-  unikaj działań zwiększających zanieczyszczenie powietrza, np. palenia w kominku.</w:t>
            </w:r>
          </w:p>
          <w:p w14:paraId="7A3A6C42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W przypadku nasilenia objawów chorobowych zalecana jest konsultacja z lekarzem. </w:t>
            </w:r>
          </w:p>
          <w:p w14:paraId="2E581F6E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05BA97C1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>Zaleca się również:</w:t>
            </w:r>
          </w:p>
          <w:p w14:paraId="625C83F4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zwiększenie nadzoru nad osobami przewlekle chorymi, w tym niepełnosprawnymi, </w:t>
            </w:r>
          </w:p>
          <w:p w14:paraId="123F145D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 prowadzenie szerokiej edukacji adresowanej przede wszystkim do uczniów szkół podstawowych, średnich oraz ich prawnych opiekunów, dotyczącej problemu zanieczyszczonego powietrza oraz możliwych </w:t>
            </w:r>
            <w:proofErr w:type="spellStart"/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zachowań</w:t>
            </w:r>
            <w:proofErr w:type="spellEnd"/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i czynności zmniejszających ryzyko narażenia na wysokie stężenia zanieczyszczeń w tym pyłu zawieszonego,</w:t>
            </w:r>
          </w:p>
          <w:p w14:paraId="18FCFCC5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left="214" w:hanging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bieżące śledzenie informacji o zanieczyszczeniu powietrza</w:t>
            </w:r>
          </w:p>
          <w:p w14:paraId="3C79C1E5" w14:textId="77777777" w:rsidR="00E35BE3" w:rsidRPr="0077325D" w:rsidRDefault="00E35BE3" w:rsidP="005D0AE6">
            <w:pPr>
              <w:widowControl w:val="0"/>
              <w:tabs>
                <w:tab w:val="right" w:pos="284"/>
              </w:tabs>
              <w:suppressAutoHyphens/>
              <w:autoSpaceDE w:val="0"/>
              <w:autoSpaceDN w:val="0"/>
              <w:spacing w:after="0" w:line="252" w:lineRule="auto"/>
              <w:ind w:firstLine="21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hyperlink r:id="rId5" w:history="1">
              <w:r w:rsidRPr="0077325D">
                <w:rPr>
                  <w:rStyle w:val="Hipercze"/>
                  <w:rFonts w:ascii="Times New Roman" w:eastAsia="Calibri" w:hAnsi="Times New Roman" w:cs="Times New Roman"/>
                  <w:color w:val="auto"/>
                  <w:sz w:val="24"/>
                  <w:szCs w:val="24"/>
                </w:rPr>
                <w:t>http://powietrze.gios.gov.pl/pjp/current</w:t>
              </w:r>
            </w:hyperlink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).</w:t>
            </w:r>
          </w:p>
        </w:tc>
      </w:tr>
    </w:tbl>
    <w:p w14:paraId="5A91021A" w14:textId="77777777" w:rsidR="00E35BE3" w:rsidRPr="0052279F" w:rsidRDefault="00E35BE3" w:rsidP="00E35BE3">
      <w:pPr>
        <w:spacing w:after="0" w:line="259" w:lineRule="auto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tbl>
      <w:tblPr>
        <w:tblStyle w:val="Tabela-Siatka"/>
        <w:tblW w:w="905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pct5" w:color="auto" w:fill="auto"/>
        <w:tblLook w:val="04A0" w:firstRow="1" w:lastRow="0" w:firstColumn="1" w:lastColumn="0" w:noHBand="0" w:noVBand="1"/>
      </w:tblPr>
      <w:tblGrid>
        <w:gridCol w:w="2537"/>
        <w:gridCol w:w="6520"/>
      </w:tblGrid>
      <w:tr w:rsidR="0077325D" w:rsidRPr="0077325D" w14:paraId="1682442F" w14:textId="77777777" w:rsidTr="005D0AE6">
        <w:trPr>
          <w:trHeight w:val="531"/>
        </w:trPr>
        <w:tc>
          <w:tcPr>
            <w:tcW w:w="905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0A844D" w14:textId="77777777" w:rsidR="00E35BE3" w:rsidRPr="0077325D" w:rsidRDefault="00E35BE3" w:rsidP="005D0AE6">
            <w:pPr>
              <w:suppressAutoHyphens/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DZIAŁANIA ZMIERZAJĄCE DO OGRANICZENIA PRZEKROCZEŃ</w:t>
            </w:r>
          </w:p>
        </w:tc>
      </w:tr>
      <w:tr w:rsidR="0077325D" w:rsidRPr="0077325D" w14:paraId="6599FDF1" w14:textId="77777777" w:rsidTr="005D0AE6">
        <w:tc>
          <w:tcPr>
            <w:tcW w:w="2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7E7A1F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Zakres działań krótkoterminowych</w:t>
            </w:r>
          </w:p>
        </w:tc>
        <w:tc>
          <w:tcPr>
            <w:tcW w:w="652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1FAFD4" w14:textId="3D0A72F8" w:rsidR="00E35BE3" w:rsidRPr="0077325D" w:rsidRDefault="00E35BE3" w:rsidP="005D0AE6">
            <w:pPr>
              <w:shd w:val="clear" w:color="auto" w:fill="FFFFFF"/>
              <w:tabs>
                <w:tab w:val="left" w:pos="802"/>
              </w:tabs>
              <w:adjustRightInd w:val="0"/>
              <w:spacing w:after="0" w:line="252" w:lineRule="auto"/>
              <w:ind w:right="-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>Działania określone w Programie Ochrony Powietrza wraz z Planem działań krótkoterminowych strefy podkarpackiej</w:t>
            </w:r>
            <w:r w:rsidR="00247CB9"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 i strefy miasto Rzeszów</w:t>
            </w: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5BA95D89" w14:textId="77777777" w:rsidR="00E35BE3" w:rsidRPr="0077325D" w:rsidRDefault="00E35BE3" w:rsidP="005D0AE6">
            <w:pPr>
              <w:shd w:val="clear" w:color="auto" w:fill="FFFFFF"/>
              <w:tabs>
                <w:tab w:val="left" w:pos="802"/>
              </w:tabs>
              <w:adjustRightInd w:val="0"/>
              <w:spacing w:after="0" w:line="252" w:lineRule="auto"/>
              <w:ind w:right="-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- stosowanie się do ustawowego zakazu spalania odpadów w instalacjach do tego nieprzystosowanych; </w:t>
            </w:r>
          </w:p>
          <w:p w14:paraId="0B7644FD" w14:textId="77777777" w:rsidR="00E35BE3" w:rsidRPr="0077325D" w:rsidRDefault="00E35BE3" w:rsidP="005D0AE6">
            <w:pPr>
              <w:shd w:val="clear" w:color="auto" w:fill="FFFFFF"/>
              <w:tabs>
                <w:tab w:val="left" w:pos="802"/>
              </w:tabs>
              <w:adjustRightInd w:val="0"/>
              <w:spacing w:after="0" w:line="252" w:lineRule="auto"/>
              <w:ind w:right="-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- zakaz palenia w kominkach jeżeli nie jest to jedyne źródło ciepła - stosowanie się do zakazu używania kotłów węglowych/na drewno jeżeli pozwolenie na użytkowanie lub miejscowe plany zagospodarowania przestrzennego wskazują inny sposób ogrzewania pomieszczeń </w:t>
            </w:r>
          </w:p>
          <w:p w14:paraId="534146D2" w14:textId="77777777" w:rsidR="00E35BE3" w:rsidRPr="0077325D" w:rsidRDefault="00E35BE3" w:rsidP="005D0AE6">
            <w:pPr>
              <w:shd w:val="clear" w:color="auto" w:fill="FFFFFF"/>
              <w:tabs>
                <w:tab w:val="left" w:pos="802"/>
              </w:tabs>
              <w:adjustRightInd w:val="0"/>
              <w:spacing w:after="0" w:line="252" w:lineRule="auto"/>
              <w:ind w:right="-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- jeżeli jest to możliwe, nie należy stosować paliwa stałego (węgla, drewna) do ogrzewania lub stosować węgiel lepszej jakości; </w:t>
            </w:r>
          </w:p>
          <w:p w14:paraId="0A46C6E0" w14:textId="77777777" w:rsidR="00E35BE3" w:rsidRPr="0077325D" w:rsidRDefault="00E35BE3" w:rsidP="005D0AE6">
            <w:pPr>
              <w:shd w:val="clear" w:color="auto" w:fill="FFFFFF"/>
              <w:tabs>
                <w:tab w:val="left" w:pos="802"/>
              </w:tabs>
              <w:adjustRightInd w:val="0"/>
              <w:spacing w:after="0" w:line="252" w:lineRule="auto"/>
              <w:ind w:right="-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- należy bezwzględnie przestrzegać zakazu stosowania paliw określonych w §6 uchwały nr LII/869/18 Sejmiku Województwa Podkarpackiego (uchwała antysmogowa); </w:t>
            </w:r>
          </w:p>
          <w:p w14:paraId="35F7C8F9" w14:textId="77777777" w:rsidR="00F254E6" w:rsidRDefault="00E35BE3" w:rsidP="005D0AE6">
            <w:pPr>
              <w:shd w:val="clear" w:color="auto" w:fill="FFFFFF"/>
              <w:tabs>
                <w:tab w:val="left" w:pos="802"/>
              </w:tabs>
              <w:adjustRightInd w:val="0"/>
              <w:spacing w:after="0" w:line="252" w:lineRule="auto"/>
              <w:ind w:right="-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- realizacja przez wskazane służby działań określonych w Planach działań krótkoterminowych: </w:t>
            </w:r>
          </w:p>
          <w:p w14:paraId="58483805" w14:textId="56E1F819" w:rsidR="00E35BE3" w:rsidRPr="0077325D" w:rsidRDefault="00B13EB0" w:rsidP="005D0AE6">
            <w:pPr>
              <w:shd w:val="clear" w:color="auto" w:fill="FFFFFF"/>
              <w:tabs>
                <w:tab w:val="left" w:pos="802"/>
              </w:tabs>
              <w:adjustRightInd w:val="0"/>
              <w:spacing w:after="0" w:line="252" w:lineRule="auto"/>
              <w:ind w:right="-2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6" w:history="1">
              <w:r w:rsidRPr="0077325D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https://edziennik.rzeszow.uw.gov.pl/legalact/2024/297/</w:t>
              </w:r>
            </w:hyperlink>
            <w:r w:rsidRPr="007732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7325D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i </w:t>
            </w:r>
            <w:hyperlink r:id="rId7" w:history="1">
              <w:r w:rsidRPr="0077325D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https://edziennik.rzeszow.uw.gov.pl/legalact/2024/296/</w:t>
              </w:r>
            </w:hyperlink>
            <w:r w:rsidR="00E35BE3" w:rsidRPr="0077325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FAFF67E" w14:textId="77777777" w:rsidR="00E35BE3" w:rsidRPr="0052279F" w:rsidRDefault="00E35BE3" w:rsidP="00E35BE3">
      <w:pPr>
        <w:spacing w:after="0" w:line="259" w:lineRule="auto"/>
        <w:rPr>
          <w:rFonts w:ascii="Times New Roman" w:eastAsia="Calibri" w:hAnsi="Times New Roman" w:cs="Times New Roman"/>
          <w:color w:val="FF0000"/>
          <w:sz w:val="20"/>
          <w:szCs w:val="20"/>
        </w:rPr>
      </w:pPr>
    </w:p>
    <w:tbl>
      <w:tblPr>
        <w:tblStyle w:val="Tabela-Siatk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37"/>
        <w:gridCol w:w="6520"/>
      </w:tblGrid>
      <w:tr w:rsidR="0077325D" w:rsidRPr="0077325D" w14:paraId="41559523" w14:textId="77777777" w:rsidTr="005D0AE6">
        <w:trPr>
          <w:trHeight w:val="586"/>
        </w:trPr>
        <w:tc>
          <w:tcPr>
            <w:tcW w:w="9057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C9027D8" w14:textId="77777777" w:rsidR="00E35BE3" w:rsidRPr="0077325D" w:rsidRDefault="00E35BE3" w:rsidP="005D0AE6">
            <w:pPr>
              <w:suppressAutoHyphens/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INFORMACJE ORGANIZACYJNE</w:t>
            </w:r>
          </w:p>
        </w:tc>
      </w:tr>
      <w:tr w:rsidR="0077325D" w:rsidRPr="0077325D" w14:paraId="71C73AFB" w14:textId="77777777" w:rsidTr="005D0AE6">
        <w:tc>
          <w:tcPr>
            <w:tcW w:w="2537" w:type="dxa"/>
            <w:tcBorders>
              <w:top w:val="single" w:sz="12" w:space="0" w:color="auto"/>
            </w:tcBorders>
            <w:vAlign w:val="center"/>
          </w:tcPr>
          <w:p w14:paraId="0B47295F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Data wydania</w:t>
            </w:r>
          </w:p>
        </w:tc>
        <w:tc>
          <w:tcPr>
            <w:tcW w:w="6520" w:type="dxa"/>
            <w:tcBorders>
              <w:top w:val="single" w:sz="12" w:space="0" w:color="auto"/>
            </w:tcBorders>
            <w:vAlign w:val="center"/>
          </w:tcPr>
          <w:p w14:paraId="440AEA31" w14:textId="6B03EFF5" w:rsidR="00E35BE3" w:rsidRPr="0077325D" w:rsidRDefault="00ED169C" w:rsidP="005D0AE6">
            <w:pPr>
              <w:suppressAutoHyphens/>
              <w:spacing w:after="0" w:line="252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2</w:t>
            </w:r>
            <w:r w:rsidR="00E35BE3" w:rsidRPr="007732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</w:t>
            </w:r>
            <w:r w:rsidR="003E5F66" w:rsidRPr="007732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0</w:t>
            </w:r>
            <w:r w:rsidR="0077325D" w:rsidRPr="007732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1</w:t>
            </w:r>
            <w:r w:rsidR="00E35BE3" w:rsidRPr="007732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.202</w:t>
            </w:r>
            <w:r w:rsidR="0077325D" w:rsidRPr="007732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</w:t>
            </w:r>
            <w:r w:rsidR="00E35BE3" w:rsidRPr="007732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r. godz. </w:t>
            </w:r>
            <w:r w:rsidR="005C13D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8</w:t>
            </w:r>
            <w:r w:rsidR="00E35BE3" w:rsidRPr="0077325D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.00</w:t>
            </w:r>
          </w:p>
        </w:tc>
      </w:tr>
      <w:tr w:rsidR="0077325D" w:rsidRPr="0077325D" w14:paraId="74C348F5" w14:textId="77777777" w:rsidTr="005D0AE6">
        <w:tc>
          <w:tcPr>
            <w:tcW w:w="2537" w:type="dxa"/>
            <w:vAlign w:val="center"/>
          </w:tcPr>
          <w:p w14:paraId="032E9F94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Podstawa prawna</w:t>
            </w:r>
          </w:p>
          <w:p w14:paraId="2EACB5ED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vAlign w:val="center"/>
          </w:tcPr>
          <w:p w14:paraId="35CC77FA" w14:textId="77777777" w:rsidR="0077325D" w:rsidRPr="0077325D" w:rsidRDefault="0077325D" w:rsidP="0077325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52" w:lineRule="auto"/>
              <w:ind w:left="317" w:hanging="31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7732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Ustawa z dnia 27 kwietnia 2001 r. Prawo ochrony środowiska </w:t>
            </w: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(Dz.U. z 2025 r. poz. 647 z </w:t>
            </w:r>
            <w:proofErr w:type="spellStart"/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późn</w:t>
            </w:r>
            <w:proofErr w:type="spellEnd"/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>. zm.).</w:t>
            </w:r>
          </w:p>
          <w:p w14:paraId="59CEFCC0" w14:textId="0023739D" w:rsidR="00E35BE3" w:rsidRPr="0077325D" w:rsidRDefault="0077325D" w:rsidP="0077325D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52" w:lineRule="auto"/>
              <w:ind w:left="317" w:hanging="31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7732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rozporządzenie Ministra Środowiska z dnia 24 sierpnia 2012 r. w sprawie poziomów niektórych substancji w powietrzu (Dz.U. z 2021 r. poz. 845).</w:t>
            </w:r>
          </w:p>
        </w:tc>
      </w:tr>
      <w:tr w:rsidR="0077325D" w:rsidRPr="0077325D" w14:paraId="26609CC8" w14:textId="77777777" w:rsidTr="005D0AE6">
        <w:tc>
          <w:tcPr>
            <w:tcW w:w="2537" w:type="dxa"/>
            <w:vAlign w:val="center"/>
          </w:tcPr>
          <w:p w14:paraId="02D2DED6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Źródła danych</w:t>
            </w:r>
          </w:p>
        </w:tc>
        <w:tc>
          <w:tcPr>
            <w:tcW w:w="6520" w:type="dxa"/>
            <w:vAlign w:val="center"/>
          </w:tcPr>
          <w:p w14:paraId="6EBB66B8" w14:textId="44AE7637" w:rsidR="003E5F66" w:rsidRPr="0077325D" w:rsidRDefault="00E35BE3" w:rsidP="00147C19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52" w:lineRule="auto"/>
              <w:ind w:left="317" w:hanging="317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</w:pPr>
            <w:r w:rsidRPr="007732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 xml:space="preserve">Państwowy Monitoring Środowiska – dane z systemu monitoringu jakości powietrza Głównego Inspektoratu </w:t>
            </w:r>
            <w:r w:rsidRPr="0077325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lastRenderedPageBreak/>
              <w:t>Ochrony Środowiska</w:t>
            </w:r>
          </w:p>
        </w:tc>
      </w:tr>
      <w:tr w:rsidR="0077325D" w:rsidRPr="0077325D" w14:paraId="517F4B9A" w14:textId="77777777" w:rsidTr="005D0AE6">
        <w:tc>
          <w:tcPr>
            <w:tcW w:w="2537" w:type="dxa"/>
            <w:vAlign w:val="center"/>
          </w:tcPr>
          <w:p w14:paraId="636B597B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Opracowanie</w:t>
            </w:r>
          </w:p>
        </w:tc>
        <w:tc>
          <w:tcPr>
            <w:tcW w:w="6520" w:type="dxa"/>
            <w:vAlign w:val="center"/>
          </w:tcPr>
          <w:p w14:paraId="28549FB3" w14:textId="77777777" w:rsidR="00E35BE3" w:rsidRPr="0077325D" w:rsidRDefault="00E35BE3" w:rsidP="005D0AE6">
            <w:pPr>
              <w:pStyle w:val="Tekstkomentarza"/>
              <w:spacing w:after="0" w:line="252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Departament Monitoringu Środowiska Głównego Inspektoratu Ochrony Środowiska </w:t>
            </w:r>
            <w:r w:rsidRPr="0077325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- </w:t>
            </w: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>RWMŚ w Rzeszowie</w:t>
            </w:r>
          </w:p>
        </w:tc>
      </w:tr>
      <w:tr w:rsidR="00147C19" w:rsidRPr="0077325D" w14:paraId="2209C659" w14:textId="77777777" w:rsidTr="005D0AE6">
        <w:tc>
          <w:tcPr>
            <w:tcW w:w="2537" w:type="dxa"/>
            <w:tcBorders>
              <w:bottom w:val="single" w:sz="12" w:space="0" w:color="auto"/>
            </w:tcBorders>
            <w:vAlign w:val="center"/>
          </w:tcPr>
          <w:p w14:paraId="1B8427EB" w14:textId="77777777" w:rsidR="00E35BE3" w:rsidRPr="0077325D" w:rsidRDefault="00E35BE3" w:rsidP="005D0AE6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7325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Publikacja</w:t>
            </w:r>
          </w:p>
        </w:tc>
        <w:tc>
          <w:tcPr>
            <w:tcW w:w="6520" w:type="dxa"/>
            <w:tcBorders>
              <w:bottom w:val="single" w:sz="12" w:space="0" w:color="auto"/>
            </w:tcBorders>
            <w:vAlign w:val="center"/>
          </w:tcPr>
          <w:p w14:paraId="37FC1519" w14:textId="77777777" w:rsidR="00E35BE3" w:rsidRPr="0077325D" w:rsidRDefault="00E35BE3" w:rsidP="005D0AE6">
            <w:pPr>
              <w:spacing w:after="0" w:line="252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77325D">
                <w:rPr>
                  <w:rStyle w:val="Hipercze"/>
                  <w:rFonts w:ascii="Times New Roman" w:hAnsi="Times New Roman" w:cs="Times New Roman"/>
                  <w:color w:val="auto"/>
                  <w:sz w:val="24"/>
                  <w:szCs w:val="24"/>
                </w:rPr>
                <w:t>http://powietrze.gios.gov.pl/pjp/rwms/9/overruns/0</w:t>
              </w:r>
            </w:hyperlink>
          </w:p>
          <w:p w14:paraId="5CC238CC" w14:textId="77777777" w:rsidR="00E35BE3" w:rsidRPr="0077325D" w:rsidRDefault="00E35BE3" w:rsidP="005D0AE6">
            <w:pPr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325D">
              <w:rPr>
                <w:rFonts w:ascii="Times New Roman" w:hAnsi="Times New Roman" w:cs="Times New Roman"/>
                <w:sz w:val="24"/>
                <w:szCs w:val="24"/>
              </w:rPr>
              <w:t>http://powietrze.gios.gov.pl/pjp/warnings</w:t>
            </w:r>
          </w:p>
        </w:tc>
      </w:tr>
    </w:tbl>
    <w:p w14:paraId="15843B82" w14:textId="77777777" w:rsidR="00445337" w:rsidRPr="0077325D" w:rsidRDefault="00445337" w:rsidP="00445337">
      <w:pPr>
        <w:spacing w:after="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FA86224" w14:textId="77777777" w:rsidR="00796DCE" w:rsidRPr="0077325D" w:rsidRDefault="00796DCE" w:rsidP="003E5F66">
      <w:pPr>
        <w:spacing w:after="0" w:line="252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3D8599E5" w14:textId="56E022EA" w:rsidR="003E5F66" w:rsidRPr="0077325D" w:rsidRDefault="003E5F66" w:rsidP="003E5F66">
      <w:pPr>
        <w:spacing w:after="0" w:line="252" w:lineRule="auto"/>
        <w:rPr>
          <w:i/>
          <w:sz w:val="24"/>
          <w:szCs w:val="24"/>
        </w:rPr>
      </w:pPr>
      <w:r w:rsidRPr="0077325D">
        <w:rPr>
          <w:rFonts w:ascii="Times New Roman" w:eastAsia="Calibri" w:hAnsi="Times New Roman" w:cs="Times New Roman"/>
          <w:b/>
          <w:sz w:val="28"/>
          <w:szCs w:val="28"/>
          <w:u w:val="single"/>
        </w:rPr>
        <w:t>Wzór powiadomienia do systemu RSO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5"/>
        <w:gridCol w:w="5707"/>
      </w:tblGrid>
      <w:tr w:rsidR="00955EA3" w:rsidRPr="00955EA3" w14:paraId="11448224" w14:textId="77777777" w:rsidTr="00063BEC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DBF5B" w14:textId="77777777" w:rsidR="003E5F66" w:rsidRPr="00955EA3" w:rsidRDefault="003E5F66" w:rsidP="00063BEC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5E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Tytuł</w:t>
            </w:r>
            <w:r w:rsidRPr="00955E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E5BF" w14:textId="77777777" w:rsidR="003E5F66" w:rsidRPr="00955EA3" w:rsidRDefault="003E5F66" w:rsidP="00063BEC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5E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Uwaga! SMOG</w:t>
            </w:r>
          </w:p>
        </w:tc>
      </w:tr>
      <w:tr w:rsidR="00955EA3" w:rsidRPr="00955EA3" w14:paraId="72D44240" w14:textId="77777777" w:rsidTr="00063BEC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169EF" w14:textId="77777777" w:rsidR="003E5F66" w:rsidRPr="00955EA3" w:rsidRDefault="003E5F66" w:rsidP="00063BEC">
            <w:pPr>
              <w:spacing w:after="0" w:line="25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5E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Skrót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9BAE8" w14:textId="18EC86A1" w:rsidR="003E5F66" w:rsidRPr="00955EA3" w:rsidRDefault="003E5F66" w:rsidP="00063BEC">
            <w:pPr>
              <w:spacing w:after="0" w:line="252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55E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 dniu </w:t>
            </w:r>
            <w:r w:rsidR="00ED169C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  <w:r w:rsidR="00D52F6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2</w:t>
            </w:r>
            <w:r w:rsidR="00176A81" w:rsidRPr="00955E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 xml:space="preserve"> </w:t>
            </w:r>
            <w:r w:rsidR="00955E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stycznia</w:t>
            </w:r>
            <w:r w:rsidRPr="00955E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na części </w:t>
            </w:r>
            <w:r w:rsidRPr="00955E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woj.</w:t>
            </w:r>
            <w:r w:rsidRPr="00955E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955EA3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pl-PL"/>
              </w:rPr>
              <w:t>podkarpackiego</w:t>
            </w:r>
            <w:r w:rsidRPr="00955E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istnieje ryzyko wystąpienia przekroczenia poziomu alarmowego dla pyłu PM10 (150 µg/m</w:t>
            </w:r>
            <w:r w:rsidRPr="00955EA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pl-PL"/>
              </w:rPr>
              <w:t>3</w:t>
            </w:r>
            <w:r w:rsidRPr="00955EA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). </w:t>
            </w:r>
          </w:p>
        </w:tc>
      </w:tr>
      <w:tr w:rsidR="00955EA3" w:rsidRPr="00955EA3" w14:paraId="7E57A84D" w14:textId="77777777" w:rsidTr="00063BEC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87A3" w14:textId="77777777" w:rsidR="003E5F66" w:rsidRPr="00955EA3" w:rsidDel="008E16B7" w:rsidRDefault="003E5F66" w:rsidP="00063BEC">
            <w:pPr>
              <w:spacing w:after="0" w:line="252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55EA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Treść całego powiadomienia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0C191" w14:textId="1A1A4BCF" w:rsidR="003E5F66" w:rsidRPr="00955EA3" w:rsidRDefault="003E5F66" w:rsidP="00063BEC">
            <w:pPr>
              <w:spacing w:after="0" w:line="252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55E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Prognozowane na dzień </w:t>
            </w:r>
            <w:r w:rsidR="00ED169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="00D52F6B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2</w:t>
            </w:r>
            <w:r w:rsidRPr="00955EA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.0</w:t>
            </w:r>
            <w:r w:rsidR="00955EA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1</w:t>
            </w:r>
            <w:r w:rsidRPr="00955EA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.202</w:t>
            </w:r>
            <w:r w:rsidR="00955EA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6</w:t>
            </w:r>
            <w:r w:rsidRPr="00955EA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r.</w:t>
            </w:r>
            <w:r w:rsidRPr="00955E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przekroczenie poziomu alarmowego dla pyłu PM10 obejmuje: </w:t>
            </w:r>
            <w:r w:rsidRPr="00955EA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powiat </w:t>
            </w:r>
            <w:r w:rsidR="00ED169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miasto Rzeszów, powiat rzeszowsk</w:t>
            </w:r>
            <w:r w:rsidR="00955EA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</w:t>
            </w:r>
            <w:r w:rsidRPr="00955EA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.</w:t>
            </w:r>
          </w:p>
          <w:p w14:paraId="159B3547" w14:textId="7C21A340" w:rsidR="003E5F66" w:rsidRPr="00955EA3" w:rsidRDefault="003E5F66" w:rsidP="00063BEC">
            <w:pPr>
              <w:spacing w:after="0" w:line="252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55EA3">
              <w:rPr>
                <w:rFonts w:ascii="Times New Roman" w:hAnsi="Times New Roman" w:cs="Times New Roman"/>
                <w:sz w:val="24"/>
                <w:szCs w:val="24"/>
              </w:rPr>
              <w:t>Zrezygnuj ze spacerów. Jeśli możesz, zostań w domu. Ogranicz wietrzenie pomieszczeń.</w:t>
            </w:r>
          </w:p>
        </w:tc>
      </w:tr>
    </w:tbl>
    <w:p w14:paraId="35F8AFEC" w14:textId="77777777" w:rsidR="00445337" w:rsidRPr="0052279F" w:rsidRDefault="00445337" w:rsidP="00445337">
      <w:pPr>
        <w:spacing w:after="0" w:line="259" w:lineRule="auto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76A64D2D" w14:textId="77777777" w:rsidR="007272D0" w:rsidRPr="0052279F" w:rsidRDefault="007272D0">
      <w:pPr>
        <w:rPr>
          <w:color w:val="FF0000"/>
        </w:rPr>
      </w:pPr>
    </w:p>
    <w:sectPr w:rsidR="007272D0" w:rsidRPr="00522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81FFC"/>
    <w:multiLevelType w:val="hybridMultilevel"/>
    <w:tmpl w:val="630C4830"/>
    <w:lvl w:ilvl="0" w:tplc="7FE4F1BA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9717C"/>
    <w:multiLevelType w:val="hybridMultilevel"/>
    <w:tmpl w:val="D2780756"/>
    <w:lvl w:ilvl="0" w:tplc="B090FD7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8285AB7"/>
    <w:multiLevelType w:val="hybridMultilevel"/>
    <w:tmpl w:val="F3D25DC6"/>
    <w:lvl w:ilvl="0" w:tplc="DDACC78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5268448">
    <w:abstractNumId w:val="1"/>
  </w:num>
  <w:num w:numId="2" w16cid:durableId="673268987">
    <w:abstractNumId w:val="2"/>
  </w:num>
  <w:num w:numId="3" w16cid:durableId="1882470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337"/>
    <w:rsid w:val="0002762C"/>
    <w:rsid w:val="000673E2"/>
    <w:rsid w:val="00147C19"/>
    <w:rsid w:val="00176A81"/>
    <w:rsid w:val="00181014"/>
    <w:rsid w:val="001B0593"/>
    <w:rsid w:val="002078D9"/>
    <w:rsid w:val="00247CB9"/>
    <w:rsid w:val="003705B4"/>
    <w:rsid w:val="00384C84"/>
    <w:rsid w:val="003E5F66"/>
    <w:rsid w:val="00445337"/>
    <w:rsid w:val="004F6D69"/>
    <w:rsid w:val="0052279F"/>
    <w:rsid w:val="005350C5"/>
    <w:rsid w:val="00584BCE"/>
    <w:rsid w:val="005C13DF"/>
    <w:rsid w:val="006148D1"/>
    <w:rsid w:val="006416F7"/>
    <w:rsid w:val="006B74B1"/>
    <w:rsid w:val="007272D0"/>
    <w:rsid w:val="0076657E"/>
    <w:rsid w:val="0077325D"/>
    <w:rsid w:val="00796DCE"/>
    <w:rsid w:val="007B0E1D"/>
    <w:rsid w:val="0088123D"/>
    <w:rsid w:val="00881936"/>
    <w:rsid w:val="00910A1B"/>
    <w:rsid w:val="00924EB7"/>
    <w:rsid w:val="00955EA3"/>
    <w:rsid w:val="009D4544"/>
    <w:rsid w:val="00AD0C66"/>
    <w:rsid w:val="00B13EB0"/>
    <w:rsid w:val="00B55C4E"/>
    <w:rsid w:val="00BC3043"/>
    <w:rsid w:val="00C027D7"/>
    <w:rsid w:val="00C1610D"/>
    <w:rsid w:val="00C21DD3"/>
    <w:rsid w:val="00C2298B"/>
    <w:rsid w:val="00CE20E8"/>
    <w:rsid w:val="00D231DB"/>
    <w:rsid w:val="00D51DB5"/>
    <w:rsid w:val="00D52F6B"/>
    <w:rsid w:val="00D94C2D"/>
    <w:rsid w:val="00DC342C"/>
    <w:rsid w:val="00DE4E72"/>
    <w:rsid w:val="00E35BE3"/>
    <w:rsid w:val="00ED169C"/>
    <w:rsid w:val="00F254E6"/>
    <w:rsid w:val="00F73DFA"/>
    <w:rsid w:val="00F85181"/>
    <w:rsid w:val="00FD1976"/>
    <w:rsid w:val="00FD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3C10C"/>
  <w15:chartTrackingRefBased/>
  <w15:docId w15:val="{14724E22-6904-4F75-B816-9CFB800D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5337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4533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45337"/>
    <w:rPr>
      <w:color w:val="0563C1" w:themeColor="hyperlink"/>
      <w:u w:val="single"/>
    </w:rPr>
  </w:style>
  <w:style w:type="table" w:customStyle="1" w:styleId="Tabela-Siatka1">
    <w:name w:val="Tabela - Siatka1"/>
    <w:basedOn w:val="Standardowy"/>
    <w:next w:val="Tabela-Siatka"/>
    <w:uiPriority w:val="59"/>
    <w:rsid w:val="0044533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rsid w:val="00E35BE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5BE3"/>
    <w:rPr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wietrze.gios.gov.pl/pjp/rwms/9/overruns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dziennik.rzeszow.uw.gov.pl/legalact/2024/29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ziennik.rzeszow.uw.gov.pl/legalact/2024/297/" TargetMode="External"/><Relationship Id="rId5" Type="http://schemas.openxmlformats.org/officeDocument/2006/relationships/hyperlink" Target="http://powietrze.gios.gov.pl/pjp/curren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5710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Michalak</dc:creator>
  <cp:keywords/>
  <dc:description/>
  <cp:lastModifiedBy>Beata Michalak</cp:lastModifiedBy>
  <cp:revision>2</cp:revision>
  <cp:lastPrinted>2026-01-19T07:17:00Z</cp:lastPrinted>
  <dcterms:created xsi:type="dcterms:W3CDTF">2026-01-22T07:18:00Z</dcterms:created>
  <dcterms:modified xsi:type="dcterms:W3CDTF">2026-01-22T07:18:00Z</dcterms:modified>
</cp:coreProperties>
</file>