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E0B" w:rsidRPr="00A36E0B" w:rsidRDefault="00A36E0B" w:rsidP="00A36E0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r w:rsidRPr="00A36E0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INFORMACJA DLA ROLNIKÓW UTRZYMUJĄCYCH ŚWINIE W SPRAWIE PLANU BEZPIECZEŃSTWA BIOLOGICZNEGO</w:t>
      </w:r>
    </w:p>
    <w:p w:rsidR="00A36E0B" w:rsidRPr="00A36E0B" w:rsidRDefault="00A36E0B" w:rsidP="00A36E0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36E0B" w:rsidRPr="00A36E0B" w:rsidRDefault="00A36E0B" w:rsidP="00A36E0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36E0B" w:rsidRPr="00A36E0B" w:rsidRDefault="00A36E0B" w:rsidP="00A36E0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DLA ROLNIKÓW UTRZYMUJĄCYCH ŚWINIE</w:t>
      </w:r>
    </w:p>
    <w:p w:rsidR="00A36E0B" w:rsidRPr="00A36E0B" w:rsidRDefault="00A36E0B" w:rsidP="00A36E0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W SPRAWIE PLANU BEZPIECZEŃSTWA BIOLOGICZNEGO </w:t>
      </w:r>
    </w:p>
    <w:p w:rsidR="00A36E0B" w:rsidRPr="00A36E0B" w:rsidRDefault="00A36E0B" w:rsidP="00A36E0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36E0B" w:rsidRPr="00A36E0B" w:rsidRDefault="00A36E0B" w:rsidP="00A36E0B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Przypominam, że posiadanie planu bezpieczeństwa biologicznego, jest jednym z wymagań zawartych w załączniku II do rozporządzenia wykonawczego  Komisji  (UE)  2021/605 z dnia 7 kwietnia 2021 r. </w:t>
      </w:r>
      <w:r w:rsidRPr="00A36E0B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ustanawiającego szczególne środki zwalczania afrykańskiego pomoru świń zwanego dalej RWK 2021/605</w:t>
      </w: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. Stanowi on podstawę do możliwości dokonania przemieszczeń świń z gospodarstw zlokalizowanych na obszarach objętych ograniczeniami I, II i III. </w:t>
      </w:r>
      <w:r w:rsidRPr="00A36E0B">
        <w:rPr>
          <w:rFonts w:ascii="Bookman Old Style" w:eastAsia="Times New Roman" w:hAnsi="Bookman Old Style" w:cs="Times New Roman"/>
          <w:sz w:val="24"/>
          <w:szCs w:val="24"/>
          <w:u w:val="single"/>
          <w:lang w:eastAsia="pl-PL"/>
        </w:rPr>
        <w:t>Należy pamiętać, że brak spełniania w/w wymogu po dniu 31 października 2021r., będzie stanowił poważną przeszkodę dla możliwości wywozu świń poza wymienione obszary.</w:t>
      </w:r>
    </w:p>
    <w:p w:rsidR="00A36E0B" w:rsidRPr="00A36E0B" w:rsidRDefault="00A36E0B" w:rsidP="00A36E0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>Inspekcja Weterynaryjna przeprowadziła od kwietnia 2021r. w tym zakresie 17 792 szkoleń i kontroli instruktażowych gospodarstw dla rolników utrzymujących świnie.</w:t>
      </w:r>
    </w:p>
    <w:p w:rsidR="00A36E0B" w:rsidRPr="00A36E0B" w:rsidRDefault="00A36E0B" w:rsidP="00A36E0B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Warunkiem wdrożenia skutecznej </w:t>
      </w:r>
      <w:proofErr w:type="spellStart"/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>bioasekuracji</w:t>
      </w:r>
      <w:proofErr w:type="spellEnd"/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jest udokumentowanie przestrzegania określonych zasad, aby maksymalnie ograniczyć ryzyko występowania zakażeń ASF u zwierząt. Aby pomóc Państwu w spełnieniu tego wymagania przypominam o nim oraz informuję, że na stronie internetowej Głównego Inspektoratu Weterynarii pod linkiem: </w:t>
      </w:r>
      <w:hyperlink r:id="rId5" w:history="1">
        <w:r w:rsidRPr="00A36E0B">
          <w:rPr>
            <w:rFonts w:ascii="Bookman Old Style" w:eastAsia="Times New Roman" w:hAnsi="Bookman Old Style" w:cs="Times New Roman"/>
            <w:i/>
            <w:iCs/>
            <w:color w:val="0000FF"/>
            <w:sz w:val="24"/>
            <w:szCs w:val="24"/>
            <w:u w:val="single"/>
            <w:lang w:eastAsia="pl-PL"/>
          </w:rPr>
          <w:t>https://www.wetgiw.gov.pl/nadzor-weterynaryjny/afrykanski-pomor-swin</w:t>
        </w:r>
      </w:hyperlink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dostępne są wzory dokumentów:</w:t>
      </w:r>
    </w:p>
    <w:p w:rsidR="00A36E0B" w:rsidRPr="00A36E0B" w:rsidRDefault="00A36E0B" w:rsidP="00A36E0B">
      <w:pPr>
        <w:numPr>
          <w:ilvl w:val="0"/>
          <w:numId w:val="1"/>
        </w:numPr>
        <w:spacing w:before="100" w:beforeAutospacing="1" w:after="15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Wzór dokumentu „Plan bezpieczeństwa biologicznego dla gospodarstw utrzymujących świnie w liczbie 300 sztuk średniorocznie, nie zatrudniających pracowników do obsługi zwierząt, i produkcji pasz spoza gospodarstwa”. </w:t>
      </w:r>
    </w:p>
    <w:p w:rsidR="00A36E0B" w:rsidRPr="00A36E0B" w:rsidRDefault="00A36E0B" w:rsidP="00A36E0B">
      <w:pPr>
        <w:numPr>
          <w:ilvl w:val="0"/>
          <w:numId w:val="1"/>
        </w:numPr>
        <w:spacing w:before="100" w:beforeAutospacing="1" w:after="15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>Wzór dokumentu „Plan bezpieczeństwa biologicznego dla gospodarstw utrzymujących świnie w liczbie powyżej 300 sztuk średniorocznie.”</w:t>
      </w:r>
    </w:p>
    <w:p w:rsidR="00A36E0B" w:rsidRPr="00A36E0B" w:rsidRDefault="00A36E0B" w:rsidP="00A36E0B">
      <w:pPr>
        <w:numPr>
          <w:ilvl w:val="0"/>
          <w:numId w:val="1"/>
        </w:numPr>
        <w:spacing w:before="100" w:beforeAutospacing="1" w:after="15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Wytyczne dotyczące praktycznego wdrażania zasad spełniania wymagań </w:t>
      </w:r>
      <w:proofErr w:type="spellStart"/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>bioasekuracji</w:t>
      </w:r>
      <w:proofErr w:type="spellEnd"/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 gospodarstwach utrzymujących świnie zgodnie z wymaganiami załącznika II RWK 2021/605 z dnia 7 kwietnia 2021. ustanawiającego szczególne środki zwalczania afrykańskiego pomoru świń. </w:t>
      </w:r>
    </w:p>
    <w:p w:rsidR="00A36E0B" w:rsidRPr="00A36E0B" w:rsidRDefault="00A36E0B" w:rsidP="00A36E0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 xml:space="preserve">Należy podkreślić, że wzory niniejszych dokumentów mają charakter poglądowy, co oznacza, że inne wcześniejsze plany sporządzone przez producentów świń, a odpowiadające wymaganiom RWK 2021/605 zatwierdzone przez Powiatowego Lekarza Weterynarii będą respektowane przez organy Inspekcji Weterynaryjnej. Sporządzone wzory dokumentów są kierowane przede wszystkim do rolników, którzy zwracają się do terenowych organów Inspekcji Weterynaryjnej o pomoc i wskazówki w tym zakresie. </w:t>
      </w:r>
    </w:p>
    <w:p w:rsidR="00A36E0B" w:rsidRPr="00A36E0B" w:rsidRDefault="00A36E0B" w:rsidP="00A36E0B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>Apeluję do Rolników, właścicieli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Pr="00A36E0B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 xml:space="preserve">gospodarstwa utrzymujących świnie w obszarach objętych ograniczeniami w związku z ASF o jak najszybsze sporządzenie planów bezpieczeństwa biologicznego oraz ich zatwierdzenia </w:t>
      </w:r>
      <w:bookmarkStart w:id="0" w:name="_GoBack"/>
      <w:bookmarkEnd w:id="0"/>
      <w:r w:rsidRPr="00A36E0B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l-PL"/>
        </w:rPr>
        <w:t>u właściwego powiatowego lekarza weterynarii przed datą 31 października 2021r.</w:t>
      </w:r>
    </w:p>
    <w:p w:rsidR="00A36E0B" w:rsidRDefault="00A36E0B" w:rsidP="00A36E0B">
      <w:pPr>
        <w:spacing w:before="100" w:beforeAutospacing="1"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E0B" w:rsidRPr="00A36E0B" w:rsidRDefault="00A36E0B" w:rsidP="00A36E0B">
      <w:pPr>
        <w:spacing w:before="100" w:beforeAutospacing="1"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A36E0B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dr n. wet. Mirosław </w:t>
      </w:r>
      <w:proofErr w:type="spellStart"/>
      <w:r w:rsidRPr="00A36E0B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Welz</w:t>
      </w:r>
      <w:proofErr w:type="spellEnd"/>
      <w:r w:rsidRPr="00A36E0B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 xml:space="preserve"> </w:t>
      </w:r>
    </w:p>
    <w:p w:rsidR="00A36E0B" w:rsidRPr="00A36E0B" w:rsidRDefault="00A36E0B" w:rsidP="00A36E0B">
      <w:pPr>
        <w:spacing w:before="100" w:beforeAutospacing="1" w:after="100" w:afterAutospacing="1" w:line="276" w:lineRule="auto"/>
        <w:ind w:left="4247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E0B">
        <w:rPr>
          <w:rFonts w:ascii="Bookman Old Style" w:eastAsia="Times New Roman" w:hAnsi="Bookman Old Style" w:cs="Times New Roman"/>
          <w:i/>
          <w:iCs/>
          <w:sz w:val="24"/>
          <w:szCs w:val="24"/>
          <w:lang w:eastAsia="pl-PL"/>
        </w:rPr>
        <w:t>Główny Lekarz Weterynarii</w:t>
      </w:r>
    </w:p>
    <w:p w:rsidR="00EE7670" w:rsidRDefault="00A36E0B"/>
    <w:sectPr w:rsidR="00EE7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F7181F"/>
    <w:multiLevelType w:val="multilevel"/>
    <w:tmpl w:val="42EE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E0B"/>
    <w:rsid w:val="00A36E0B"/>
    <w:rsid w:val="00DC0A2C"/>
    <w:rsid w:val="00FB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5BA8B-44AF-415F-A9BD-AAFDF042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tgiw.gov.pl/nadzor-weterynaryjny/afrykanski-pomor-sw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1</cp:revision>
  <dcterms:created xsi:type="dcterms:W3CDTF">2021-10-26T08:58:00Z</dcterms:created>
  <dcterms:modified xsi:type="dcterms:W3CDTF">2021-10-26T08:59:00Z</dcterms:modified>
</cp:coreProperties>
</file>