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E0F" w:rsidRPr="00F9154F" w:rsidRDefault="00693E0F" w:rsidP="00693E0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9154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Wymagania dotyczące przydomowego kompostownika</w:t>
      </w:r>
    </w:p>
    <w:p w:rsidR="00693E0F" w:rsidRPr="00C162A4" w:rsidRDefault="00693E0F" w:rsidP="00693E0F">
      <w:pPr>
        <w:pStyle w:val="Bezodstpw"/>
        <w:ind w:firstLine="708"/>
        <w:jc w:val="both"/>
        <w:rPr>
          <w:rFonts w:eastAsia="Times New Roman" w:cs="Times New Roman"/>
          <w:bCs/>
          <w:sz w:val="24"/>
          <w:szCs w:val="24"/>
          <w:lang w:eastAsia="pl-PL"/>
        </w:rPr>
      </w:pPr>
      <w:r w:rsidRPr="00C162A4">
        <w:rPr>
          <w:sz w:val="24"/>
          <w:szCs w:val="24"/>
        </w:rPr>
        <w:t xml:space="preserve">Od </w:t>
      </w:r>
      <w:r w:rsidRPr="00C162A4">
        <w:rPr>
          <w:rStyle w:val="Pogrubienie"/>
          <w:b w:val="0"/>
          <w:sz w:val="24"/>
          <w:szCs w:val="24"/>
        </w:rPr>
        <w:t>stycznia 2021 r.</w:t>
      </w:r>
      <w:r w:rsidRPr="00C162A4">
        <w:rPr>
          <w:b/>
          <w:sz w:val="24"/>
          <w:szCs w:val="24"/>
        </w:rPr>
        <w:t xml:space="preserve"> </w:t>
      </w:r>
      <w:r w:rsidRPr="00C162A4">
        <w:rPr>
          <w:sz w:val="24"/>
          <w:szCs w:val="24"/>
        </w:rPr>
        <w:t xml:space="preserve">w gminie Tyczyn będzie obowiązywało zwolnienie z części opłaty za odbiór odpadów dla właścicieli nieruchomości zabudowanych budynkami mieszkalnymi jednorodzinnymi, kompostujących bioodpady stanowiące odpady komunalne </w:t>
      </w:r>
      <w:r>
        <w:rPr>
          <w:sz w:val="24"/>
          <w:szCs w:val="24"/>
        </w:rPr>
        <w:br/>
      </w:r>
      <w:r w:rsidRPr="00C162A4">
        <w:rPr>
          <w:sz w:val="24"/>
          <w:szCs w:val="24"/>
        </w:rPr>
        <w:t xml:space="preserve">w kompostowniku przydomowym, w wysokości 5,00 zł od osoby zamieszkującej na miesiąc. </w:t>
      </w:r>
    </w:p>
    <w:p w:rsidR="00693E0F" w:rsidRDefault="00693E0F" w:rsidP="00693E0F">
      <w:pPr>
        <w:pStyle w:val="Bezodstpw"/>
        <w:ind w:firstLine="708"/>
        <w:jc w:val="both"/>
        <w:rPr>
          <w:sz w:val="24"/>
          <w:szCs w:val="24"/>
          <w:lang w:eastAsia="pl-PL"/>
        </w:rPr>
      </w:pPr>
    </w:p>
    <w:p w:rsidR="00693E0F" w:rsidRPr="00693E0F" w:rsidRDefault="00693E0F" w:rsidP="00693E0F">
      <w:pPr>
        <w:pStyle w:val="Bezodstpw"/>
        <w:ind w:firstLine="708"/>
        <w:jc w:val="both"/>
        <w:rPr>
          <w:rFonts w:cs="Times New Roman"/>
          <w:sz w:val="24"/>
          <w:szCs w:val="24"/>
          <w:lang w:eastAsia="pl-PL"/>
        </w:rPr>
      </w:pPr>
      <w:r w:rsidRPr="00693E0F">
        <w:rPr>
          <w:rFonts w:cs="Times New Roman"/>
          <w:b/>
          <w:color w:val="00B050"/>
          <w:sz w:val="24"/>
          <w:szCs w:val="24"/>
          <w:u w:val="single"/>
        </w:rPr>
        <w:t>B</w:t>
      </w:r>
      <w:r w:rsidRPr="00693E0F">
        <w:rPr>
          <w:rFonts w:cs="Times New Roman"/>
          <w:b/>
          <w:color w:val="00B050"/>
          <w:sz w:val="24"/>
          <w:szCs w:val="24"/>
          <w:u w:val="single"/>
        </w:rPr>
        <w:t>udyn</w:t>
      </w:r>
      <w:r w:rsidRPr="00693E0F">
        <w:rPr>
          <w:rFonts w:cs="Times New Roman"/>
          <w:b/>
          <w:color w:val="00B050"/>
          <w:sz w:val="24"/>
          <w:szCs w:val="24"/>
          <w:u w:val="single"/>
        </w:rPr>
        <w:t>kiem</w:t>
      </w:r>
      <w:r w:rsidRPr="00693E0F">
        <w:rPr>
          <w:rFonts w:cs="Times New Roman"/>
          <w:b/>
          <w:color w:val="00B050"/>
          <w:sz w:val="24"/>
          <w:szCs w:val="24"/>
          <w:u w:val="single"/>
        </w:rPr>
        <w:t xml:space="preserve"> jednorodzinny</w:t>
      </w:r>
      <w:r w:rsidRPr="00693E0F">
        <w:rPr>
          <w:rFonts w:cs="Times New Roman"/>
          <w:b/>
          <w:color w:val="00B050"/>
          <w:sz w:val="24"/>
          <w:szCs w:val="24"/>
          <w:u w:val="single"/>
        </w:rPr>
        <w:t>m</w:t>
      </w:r>
      <w:r w:rsidRPr="00693E0F">
        <w:rPr>
          <w:rFonts w:cs="Times New Roman"/>
          <w:color w:val="00B05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z</w:t>
      </w:r>
      <w:r w:rsidRPr="00693E0F">
        <w:rPr>
          <w:rFonts w:cs="Times New Roman"/>
          <w:sz w:val="24"/>
          <w:szCs w:val="24"/>
        </w:rPr>
        <w:t>godnie z art. 3 pkt 2a ustawy z dnia 7 lipca 1994 r. Prawo budowlane jest  budynek wolno stojący albo budynek w zabudowie bliźniaczej, szeregowej lub grupowej, służący zaspokajaniu potrzeb mieszkaniowych, stanowiący konstrukcyjnie samodzielną całość, w którym dopuszcza się wydzielenie nie więcej niż dwóch lokali mieszkalnych albo jednego lokalu mieszkalnego i lokalu użytkowego o powierzchni całkowitej nieprzekraczającej 30% powierzchni całkowitej budynku.</w:t>
      </w:r>
    </w:p>
    <w:p w:rsidR="00693E0F" w:rsidRDefault="00693E0F" w:rsidP="00693E0F">
      <w:pPr>
        <w:pStyle w:val="Bezodstpw"/>
        <w:ind w:firstLine="708"/>
        <w:jc w:val="both"/>
        <w:rPr>
          <w:sz w:val="24"/>
          <w:szCs w:val="24"/>
          <w:lang w:eastAsia="pl-PL"/>
        </w:rPr>
      </w:pPr>
      <w:bookmarkStart w:id="0" w:name="_GoBack"/>
      <w:bookmarkEnd w:id="0"/>
    </w:p>
    <w:p w:rsidR="00693E0F" w:rsidRPr="00C162A4" w:rsidRDefault="00693E0F" w:rsidP="00693E0F">
      <w:pPr>
        <w:pStyle w:val="Bezodstpw"/>
        <w:ind w:firstLine="708"/>
        <w:jc w:val="both"/>
        <w:rPr>
          <w:sz w:val="24"/>
          <w:szCs w:val="24"/>
          <w:lang w:eastAsia="pl-PL"/>
        </w:rPr>
      </w:pPr>
      <w:r w:rsidRPr="00C162A4">
        <w:rPr>
          <w:sz w:val="24"/>
          <w:szCs w:val="24"/>
          <w:lang w:eastAsia="pl-PL"/>
        </w:rPr>
        <w:t xml:space="preserve">Kompostownikiem może być pryzma, drewniana skrzynia, plastikowe bądź metalowe pojemniki zapewniające swobodny dostęp powietrza do kompostu lub płyta gnojownika. </w:t>
      </w:r>
    </w:p>
    <w:p w:rsidR="00693E0F" w:rsidRDefault="00693E0F" w:rsidP="00693E0F">
      <w:pPr>
        <w:pStyle w:val="Bezodstpw"/>
        <w:ind w:firstLine="708"/>
        <w:jc w:val="both"/>
        <w:rPr>
          <w:rStyle w:val="Pogrubienie"/>
          <w:b w:val="0"/>
          <w:sz w:val="24"/>
          <w:szCs w:val="24"/>
        </w:rPr>
      </w:pPr>
    </w:p>
    <w:p w:rsidR="00693E0F" w:rsidRPr="00693E0F" w:rsidRDefault="00693E0F" w:rsidP="00693E0F">
      <w:pPr>
        <w:pStyle w:val="Bezodstpw"/>
        <w:jc w:val="both"/>
        <w:rPr>
          <w:b/>
          <w:sz w:val="24"/>
          <w:szCs w:val="24"/>
          <w:lang w:eastAsia="pl-PL"/>
        </w:rPr>
      </w:pPr>
      <w:r w:rsidRPr="00693E0F">
        <w:rPr>
          <w:rStyle w:val="Pogrubienie"/>
          <w:sz w:val="24"/>
          <w:szCs w:val="24"/>
        </w:rPr>
        <w:t xml:space="preserve">Wybierając sposób i miejsce kompostowania należy wziąć pod uwagę </w:t>
      </w:r>
      <w:r w:rsidRPr="00693E0F">
        <w:rPr>
          <w:b/>
          <w:sz w:val="24"/>
          <w:szCs w:val="24"/>
        </w:rPr>
        <w:t xml:space="preserve">aby kompostownik znajdował się w miejscu nie powodującym uciążliwości zarówno dla nas jak </w:t>
      </w:r>
      <w:r w:rsidRPr="00693E0F">
        <w:rPr>
          <w:b/>
          <w:sz w:val="24"/>
          <w:szCs w:val="24"/>
        </w:rPr>
        <w:br/>
        <w:t xml:space="preserve">i mieszkańców nieruchomości sąsiednich. </w:t>
      </w:r>
      <w:r w:rsidRPr="00693E0F">
        <w:rPr>
          <w:b/>
          <w:sz w:val="24"/>
          <w:szCs w:val="24"/>
          <w:lang w:eastAsia="pl-PL"/>
        </w:rPr>
        <w:t xml:space="preserve">Zasady korzystania ze swej nieruchomości reguluje Kodeks cywilny, gdzie w art. 144 wskazano, że </w:t>
      </w:r>
      <w:r w:rsidRPr="00693E0F">
        <w:rPr>
          <w:b/>
          <w:i/>
          <w:sz w:val="24"/>
          <w:szCs w:val="24"/>
          <w:lang w:eastAsia="pl-PL"/>
        </w:rPr>
        <w:t>„Właściciel nieruchomości powinien przy wykonywaniu swego prawa powstrzymywać się od działań, które by zakłócały korzystanie z nieruchomości sąsiednich ponad przeciętną miarę, wynikającą ze społeczno-gospodarczego przeznaczenia nieruchomości i stosunków miejscowych”</w:t>
      </w:r>
      <w:r w:rsidRPr="00693E0F">
        <w:rPr>
          <w:b/>
          <w:sz w:val="24"/>
          <w:szCs w:val="24"/>
          <w:lang w:eastAsia="pl-PL"/>
        </w:rPr>
        <w:t>. </w:t>
      </w:r>
    </w:p>
    <w:p w:rsidR="00693E0F" w:rsidRPr="00E934DF" w:rsidRDefault="00693E0F" w:rsidP="00693E0F">
      <w:pPr>
        <w:pStyle w:val="Bezodstpw"/>
        <w:jc w:val="both"/>
        <w:rPr>
          <w:sz w:val="24"/>
          <w:szCs w:val="24"/>
          <w:lang w:eastAsia="pl-PL"/>
        </w:rPr>
      </w:pPr>
    </w:p>
    <w:p w:rsidR="00693E0F" w:rsidRPr="00E934DF" w:rsidRDefault="00693E0F" w:rsidP="00693E0F">
      <w:pPr>
        <w:pStyle w:val="Bezodstpw"/>
        <w:jc w:val="both"/>
        <w:rPr>
          <w:b/>
          <w:sz w:val="24"/>
          <w:szCs w:val="24"/>
          <w:u w:val="single"/>
          <w:lang w:eastAsia="pl-PL"/>
        </w:rPr>
      </w:pPr>
      <w:r w:rsidRPr="00E934DF">
        <w:rPr>
          <w:b/>
          <w:sz w:val="24"/>
          <w:szCs w:val="24"/>
          <w:lang w:eastAsia="pl-PL"/>
        </w:rPr>
        <w:t> </w:t>
      </w:r>
      <w:r w:rsidRPr="00E934DF">
        <w:rPr>
          <w:b/>
          <w:bCs/>
          <w:color w:val="339966"/>
          <w:sz w:val="24"/>
          <w:szCs w:val="24"/>
          <w:u w:val="single"/>
          <w:lang w:eastAsia="pl-PL"/>
        </w:rPr>
        <w:t>W celu uzyskania wartościowego kompostu należy do kompostowania wykorzystać:</w:t>
      </w:r>
    </w:p>
    <w:p w:rsidR="00693E0F" w:rsidRPr="00E934DF" w:rsidRDefault="00693E0F" w:rsidP="00693E0F">
      <w:pPr>
        <w:pStyle w:val="Bezodstpw"/>
        <w:numPr>
          <w:ilvl w:val="0"/>
          <w:numId w:val="1"/>
        </w:numPr>
        <w:jc w:val="both"/>
        <w:rPr>
          <w:sz w:val="24"/>
          <w:szCs w:val="24"/>
          <w:lang w:eastAsia="pl-PL"/>
        </w:rPr>
      </w:pPr>
      <w:r w:rsidRPr="00E934DF">
        <w:rPr>
          <w:sz w:val="24"/>
          <w:szCs w:val="24"/>
          <w:lang w:eastAsia="pl-PL"/>
        </w:rPr>
        <w:t xml:space="preserve">części uprawianych roślin, </w:t>
      </w:r>
    </w:p>
    <w:p w:rsidR="00693E0F" w:rsidRPr="00E934DF" w:rsidRDefault="00693E0F" w:rsidP="00693E0F">
      <w:pPr>
        <w:pStyle w:val="Bezodstpw"/>
        <w:numPr>
          <w:ilvl w:val="0"/>
          <w:numId w:val="1"/>
        </w:numPr>
        <w:jc w:val="both"/>
        <w:rPr>
          <w:sz w:val="24"/>
          <w:szCs w:val="24"/>
          <w:lang w:eastAsia="pl-PL"/>
        </w:rPr>
      </w:pPr>
      <w:r w:rsidRPr="00E934DF">
        <w:rPr>
          <w:sz w:val="24"/>
          <w:szCs w:val="24"/>
          <w:lang w:eastAsia="pl-PL"/>
        </w:rPr>
        <w:t>ściętą trawę, liście, drobne gałęzie, chwasty, małe kawałki drewna, spadłe owoce,</w:t>
      </w:r>
    </w:p>
    <w:p w:rsidR="00693E0F" w:rsidRPr="00E934DF" w:rsidRDefault="00693E0F" w:rsidP="00693E0F">
      <w:pPr>
        <w:pStyle w:val="Bezodstpw"/>
        <w:numPr>
          <w:ilvl w:val="0"/>
          <w:numId w:val="1"/>
        </w:numPr>
        <w:jc w:val="both"/>
        <w:rPr>
          <w:sz w:val="24"/>
          <w:szCs w:val="24"/>
          <w:lang w:eastAsia="pl-PL"/>
        </w:rPr>
      </w:pPr>
      <w:r w:rsidRPr="00E934DF">
        <w:rPr>
          <w:sz w:val="24"/>
          <w:szCs w:val="24"/>
          <w:lang w:eastAsia="pl-PL"/>
        </w:rPr>
        <w:t>odpady po owocach i warzywach,</w:t>
      </w:r>
    </w:p>
    <w:p w:rsidR="00693E0F" w:rsidRPr="00E934DF" w:rsidRDefault="00693E0F" w:rsidP="00693E0F">
      <w:pPr>
        <w:pStyle w:val="Bezodstpw"/>
        <w:numPr>
          <w:ilvl w:val="0"/>
          <w:numId w:val="1"/>
        </w:numPr>
        <w:jc w:val="both"/>
        <w:rPr>
          <w:sz w:val="24"/>
          <w:szCs w:val="24"/>
          <w:lang w:eastAsia="pl-PL"/>
        </w:rPr>
      </w:pPr>
      <w:r w:rsidRPr="00E934DF">
        <w:rPr>
          <w:sz w:val="24"/>
          <w:szCs w:val="24"/>
          <w:lang w:eastAsia="pl-PL"/>
        </w:rPr>
        <w:t>obierki po owocach i warzywach, skórki od bananów, resztki owoców cytrusowych, </w:t>
      </w:r>
    </w:p>
    <w:p w:rsidR="00693E0F" w:rsidRPr="00E934DF" w:rsidRDefault="00693E0F" w:rsidP="00693E0F">
      <w:pPr>
        <w:pStyle w:val="Bezodstpw"/>
        <w:numPr>
          <w:ilvl w:val="0"/>
          <w:numId w:val="1"/>
        </w:numPr>
        <w:jc w:val="both"/>
        <w:rPr>
          <w:sz w:val="24"/>
          <w:szCs w:val="24"/>
          <w:lang w:eastAsia="pl-PL"/>
        </w:rPr>
      </w:pPr>
      <w:r w:rsidRPr="00E934DF">
        <w:rPr>
          <w:sz w:val="24"/>
          <w:szCs w:val="24"/>
          <w:lang w:eastAsia="pl-PL"/>
        </w:rPr>
        <w:t>resztki produktów mleczarskich, stary chleb,</w:t>
      </w:r>
    </w:p>
    <w:p w:rsidR="00693E0F" w:rsidRPr="00E934DF" w:rsidRDefault="00693E0F" w:rsidP="00693E0F">
      <w:pPr>
        <w:pStyle w:val="Bezodstpw"/>
        <w:numPr>
          <w:ilvl w:val="0"/>
          <w:numId w:val="1"/>
        </w:numPr>
        <w:jc w:val="both"/>
        <w:rPr>
          <w:sz w:val="24"/>
          <w:szCs w:val="24"/>
          <w:lang w:eastAsia="pl-PL"/>
        </w:rPr>
      </w:pPr>
      <w:r w:rsidRPr="00E934DF">
        <w:rPr>
          <w:sz w:val="24"/>
          <w:szCs w:val="24"/>
          <w:lang w:eastAsia="pl-PL"/>
        </w:rPr>
        <w:t>fusy po herbacie i kawie z filtrem jeśli jest papierowy, herbata ekspresowa,</w:t>
      </w:r>
    </w:p>
    <w:p w:rsidR="00693E0F" w:rsidRDefault="00693E0F" w:rsidP="00693E0F">
      <w:pPr>
        <w:pStyle w:val="Bezodstpw"/>
        <w:ind w:firstLine="284"/>
        <w:jc w:val="both"/>
        <w:rPr>
          <w:b/>
          <w:bCs/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       </w:t>
      </w:r>
      <w:r w:rsidRPr="00E934DF">
        <w:rPr>
          <w:sz w:val="24"/>
          <w:szCs w:val="24"/>
          <w:lang w:eastAsia="pl-PL"/>
        </w:rPr>
        <w:t>skorupki od jajek.</w:t>
      </w:r>
      <w:r w:rsidRPr="00E934DF">
        <w:rPr>
          <w:b/>
          <w:bCs/>
          <w:sz w:val="24"/>
          <w:szCs w:val="24"/>
          <w:lang w:eastAsia="pl-PL"/>
        </w:rPr>
        <w:t> </w:t>
      </w:r>
    </w:p>
    <w:p w:rsidR="00693E0F" w:rsidRPr="00E934DF" w:rsidRDefault="00693E0F" w:rsidP="00693E0F">
      <w:pPr>
        <w:pStyle w:val="Bezodstpw"/>
        <w:jc w:val="both"/>
        <w:rPr>
          <w:sz w:val="24"/>
          <w:szCs w:val="24"/>
          <w:lang w:eastAsia="pl-PL"/>
        </w:rPr>
      </w:pPr>
    </w:p>
    <w:p w:rsidR="00693E0F" w:rsidRPr="00E934DF" w:rsidRDefault="00693E0F" w:rsidP="00693E0F">
      <w:pPr>
        <w:pStyle w:val="Bezodstpw"/>
        <w:jc w:val="both"/>
        <w:rPr>
          <w:sz w:val="24"/>
          <w:szCs w:val="24"/>
          <w:u w:val="single"/>
          <w:lang w:eastAsia="pl-PL"/>
        </w:rPr>
      </w:pPr>
      <w:r w:rsidRPr="00E934DF">
        <w:rPr>
          <w:b/>
          <w:bCs/>
          <w:color w:val="339966"/>
          <w:sz w:val="24"/>
          <w:szCs w:val="24"/>
          <w:u w:val="single"/>
          <w:lang w:eastAsia="pl-PL"/>
        </w:rPr>
        <w:t>Do kompostowania nie należy przeznaczać:</w:t>
      </w:r>
      <w:r w:rsidRPr="00E934DF">
        <w:rPr>
          <w:sz w:val="24"/>
          <w:szCs w:val="24"/>
          <w:u w:val="single"/>
          <w:lang w:eastAsia="pl-PL"/>
        </w:rPr>
        <w:t> </w:t>
      </w:r>
    </w:p>
    <w:p w:rsidR="00693E0F" w:rsidRPr="00E934DF" w:rsidRDefault="00693E0F" w:rsidP="00693E0F">
      <w:pPr>
        <w:pStyle w:val="Bezodstpw"/>
        <w:numPr>
          <w:ilvl w:val="0"/>
          <w:numId w:val="2"/>
        </w:numPr>
        <w:jc w:val="both"/>
        <w:rPr>
          <w:sz w:val="24"/>
          <w:szCs w:val="24"/>
          <w:lang w:eastAsia="pl-PL"/>
        </w:rPr>
      </w:pPr>
      <w:r w:rsidRPr="00E934DF">
        <w:rPr>
          <w:sz w:val="24"/>
          <w:szCs w:val="24"/>
          <w:lang w:eastAsia="pl-PL"/>
        </w:rPr>
        <w:t>kości, mięsa, gotowanych warzyw,</w:t>
      </w:r>
    </w:p>
    <w:p w:rsidR="00693E0F" w:rsidRPr="00E934DF" w:rsidRDefault="00693E0F" w:rsidP="00693E0F">
      <w:pPr>
        <w:pStyle w:val="Bezodstpw"/>
        <w:numPr>
          <w:ilvl w:val="0"/>
          <w:numId w:val="2"/>
        </w:numPr>
        <w:jc w:val="both"/>
        <w:rPr>
          <w:sz w:val="24"/>
          <w:szCs w:val="24"/>
          <w:lang w:eastAsia="pl-PL"/>
        </w:rPr>
      </w:pPr>
      <w:r w:rsidRPr="00E934DF">
        <w:rPr>
          <w:sz w:val="24"/>
          <w:szCs w:val="24"/>
          <w:lang w:eastAsia="pl-PL"/>
        </w:rPr>
        <w:t>zepsutej żywności, płynnych resztek jedzenia, bardzo tłustego jedzenia,</w:t>
      </w:r>
    </w:p>
    <w:p w:rsidR="00693E0F" w:rsidRPr="00E934DF" w:rsidRDefault="00693E0F" w:rsidP="00693E0F">
      <w:pPr>
        <w:pStyle w:val="Bezodstpw"/>
        <w:numPr>
          <w:ilvl w:val="0"/>
          <w:numId w:val="2"/>
        </w:numPr>
        <w:jc w:val="both"/>
        <w:rPr>
          <w:sz w:val="24"/>
          <w:szCs w:val="24"/>
          <w:lang w:eastAsia="pl-PL"/>
        </w:rPr>
      </w:pPr>
      <w:r w:rsidRPr="00E934DF">
        <w:rPr>
          <w:sz w:val="24"/>
          <w:szCs w:val="24"/>
          <w:lang w:eastAsia="pl-PL"/>
        </w:rPr>
        <w:t>odchodów zwierzęcych,</w:t>
      </w:r>
    </w:p>
    <w:p w:rsidR="00693E0F" w:rsidRPr="00E934DF" w:rsidRDefault="00693E0F" w:rsidP="00693E0F">
      <w:pPr>
        <w:pStyle w:val="Bezodstpw"/>
        <w:numPr>
          <w:ilvl w:val="0"/>
          <w:numId w:val="2"/>
        </w:numPr>
        <w:jc w:val="both"/>
        <w:rPr>
          <w:sz w:val="24"/>
          <w:szCs w:val="24"/>
          <w:lang w:eastAsia="pl-PL"/>
        </w:rPr>
      </w:pPr>
      <w:r w:rsidRPr="00E934DF">
        <w:rPr>
          <w:sz w:val="24"/>
          <w:szCs w:val="24"/>
          <w:lang w:eastAsia="pl-PL"/>
        </w:rPr>
        <w:t>tkanin, materiałów nieorganicznych, sztucznych materiałów organicznych,</w:t>
      </w:r>
    </w:p>
    <w:p w:rsidR="00693E0F" w:rsidRPr="00E934DF" w:rsidRDefault="00693E0F" w:rsidP="00693E0F">
      <w:pPr>
        <w:pStyle w:val="Bezodstpw"/>
        <w:numPr>
          <w:ilvl w:val="0"/>
          <w:numId w:val="2"/>
        </w:numPr>
        <w:jc w:val="both"/>
        <w:rPr>
          <w:sz w:val="24"/>
          <w:szCs w:val="24"/>
          <w:lang w:eastAsia="pl-PL"/>
        </w:rPr>
      </w:pPr>
      <w:r w:rsidRPr="00E934DF">
        <w:rPr>
          <w:sz w:val="24"/>
          <w:szCs w:val="24"/>
          <w:lang w:eastAsia="pl-PL"/>
        </w:rPr>
        <w:t>papieru, papierosów,</w:t>
      </w:r>
    </w:p>
    <w:p w:rsidR="00693E0F" w:rsidRPr="00E934DF" w:rsidRDefault="00693E0F" w:rsidP="00693E0F">
      <w:pPr>
        <w:pStyle w:val="Bezodstpw"/>
        <w:numPr>
          <w:ilvl w:val="0"/>
          <w:numId w:val="2"/>
        </w:numPr>
        <w:jc w:val="both"/>
        <w:rPr>
          <w:sz w:val="24"/>
          <w:szCs w:val="24"/>
          <w:lang w:eastAsia="pl-PL"/>
        </w:rPr>
      </w:pPr>
      <w:r w:rsidRPr="00E934DF">
        <w:rPr>
          <w:sz w:val="24"/>
          <w:szCs w:val="24"/>
          <w:lang w:eastAsia="pl-PL"/>
        </w:rPr>
        <w:t>materiałów i substancji zanieczyszczonych (np. zawierających metale ciężkie lub toksyczne związki organiczne).</w:t>
      </w:r>
    </w:p>
    <w:p w:rsidR="00693E0F" w:rsidRPr="00664023" w:rsidRDefault="00693E0F" w:rsidP="00693E0F">
      <w:pPr>
        <w:pStyle w:val="Bezodstpw"/>
        <w:rPr>
          <w:lang w:eastAsia="pl-PL"/>
        </w:rPr>
      </w:pPr>
    </w:p>
    <w:p w:rsidR="00693E0F" w:rsidRDefault="00693E0F" w:rsidP="00693E0F">
      <w:pPr>
        <w:pStyle w:val="Bezodstpw"/>
        <w:jc w:val="both"/>
        <w:rPr>
          <w:sz w:val="24"/>
          <w:szCs w:val="24"/>
          <w:lang w:eastAsia="pl-PL"/>
        </w:rPr>
      </w:pPr>
      <w:r w:rsidRPr="00E934DF">
        <w:rPr>
          <w:sz w:val="24"/>
          <w:szCs w:val="24"/>
          <w:lang w:eastAsia="pl-PL"/>
        </w:rPr>
        <w:t xml:space="preserve">Posiadanie przydomowego kompostownika i kompostowanie w nim bioodpadów będzie </w:t>
      </w:r>
      <w:r w:rsidRPr="00E934DF">
        <w:rPr>
          <w:bCs/>
          <w:sz w:val="24"/>
          <w:szCs w:val="24"/>
          <w:lang w:eastAsia="pl-PL"/>
        </w:rPr>
        <w:t>podlegało kontroli.</w:t>
      </w:r>
      <w:r w:rsidRPr="00E934DF">
        <w:rPr>
          <w:sz w:val="24"/>
          <w:szCs w:val="24"/>
          <w:lang w:eastAsia="pl-PL"/>
        </w:rPr>
        <w:t xml:space="preserve"> W przypadku stwierdzenia nieposiadania przydomowego kompostownika, niewpuszczenia osoby uprawnionej do</w:t>
      </w:r>
      <w:r>
        <w:rPr>
          <w:sz w:val="24"/>
          <w:szCs w:val="24"/>
          <w:lang w:eastAsia="pl-PL"/>
        </w:rPr>
        <w:t xml:space="preserve"> przeprowadzenia </w:t>
      </w:r>
      <w:r w:rsidRPr="00E934DF">
        <w:rPr>
          <w:sz w:val="24"/>
          <w:szCs w:val="24"/>
          <w:lang w:eastAsia="pl-PL"/>
        </w:rPr>
        <w:t xml:space="preserve">jego kontroli bądź </w:t>
      </w:r>
      <w:r>
        <w:rPr>
          <w:sz w:val="24"/>
          <w:szCs w:val="24"/>
          <w:lang w:eastAsia="pl-PL"/>
        </w:rPr>
        <w:t>n</w:t>
      </w:r>
      <w:r w:rsidRPr="00E934DF">
        <w:rPr>
          <w:sz w:val="24"/>
          <w:szCs w:val="24"/>
          <w:lang w:eastAsia="pl-PL"/>
        </w:rPr>
        <w:t xml:space="preserve">iekompostowania w nim wszystkich bioodpadów wytworzonych na nieruchomości, w drodze </w:t>
      </w:r>
      <w:r w:rsidRPr="00E934DF">
        <w:rPr>
          <w:sz w:val="24"/>
          <w:szCs w:val="24"/>
          <w:lang w:eastAsia="pl-PL"/>
        </w:rPr>
        <w:lastRenderedPageBreak/>
        <w:t>decyzji nastąpi utrata prawa do zwolnienia z części opłaty za gospodarowanie odpadami komunalnymi na okres 6 miesięcy.</w:t>
      </w:r>
    </w:p>
    <w:p w:rsidR="00693E0F" w:rsidRPr="00693E0F" w:rsidRDefault="00693E0F" w:rsidP="00693E0F">
      <w:pPr>
        <w:pStyle w:val="NormalnyWeb"/>
        <w:jc w:val="both"/>
        <w:rPr>
          <w:rFonts w:asciiTheme="minorHAnsi" w:hAnsiTheme="minorHAnsi"/>
        </w:rPr>
      </w:pPr>
      <w:r w:rsidRPr="00693E0F">
        <w:rPr>
          <w:rFonts w:asciiTheme="minorHAnsi" w:hAnsiTheme="minorHAnsi"/>
          <w:bCs/>
        </w:rPr>
        <w:t>Kompostowanie należy uznać za najbardziej pożądany sposób unieszkodliwiania odpadów biodegradowalnych. Skorzysta na tym środowisko naturalne, a my dodatkowo uzyskamy cenny nawóz, który można wykorzystywać w ogrodzie bez ograniczeń. Dlatego wszystkich, którzy mają taką możliwość zachęcamy do stosowania tej metody unieszkodliwiania bioodpadów.</w:t>
      </w:r>
    </w:p>
    <w:p w:rsidR="00AD7A21" w:rsidRPr="00693E0F" w:rsidRDefault="00AD7A21"/>
    <w:sectPr w:rsidR="00AD7A21" w:rsidRPr="00693E0F" w:rsidSect="002955E6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13E9"/>
    <w:multiLevelType w:val="hybridMultilevel"/>
    <w:tmpl w:val="F13420C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3F066D"/>
    <w:multiLevelType w:val="hybridMultilevel"/>
    <w:tmpl w:val="DB18D85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5D6"/>
    <w:rsid w:val="00693E0F"/>
    <w:rsid w:val="00AD7A21"/>
    <w:rsid w:val="00DF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6F32B0-57A0-49C3-B684-42AD6137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3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93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3E0F"/>
    <w:rPr>
      <w:b/>
      <w:bCs/>
    </w:rPr>
  </w:style>
  <w:style w:type="paragraph" w:styleId="Bezodstpw">
    <w:name w:val="No Spacing"/>
    <w:uiPriority w:val="1"/>
    <w:qFormat/>
    <w:rsid w:val="00693E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456</Words>
  <Characters>2737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b-popowicz</dc:creator>
  <cp:keywords/>
  <dc:description/>
  <cp:lastModifiedBy>b-popowicz</cp:lastModifiedBy>
  <cp:revision>2</cp:revision>
  <dcterms:created xsi:type="dcterms:W3CDTF">2020-12-15T07:25:00Z</dcterms:created>
  <dcterms:modified xsi:type="dcterms:W3CDTF">2020-12-15T07:31:00Z</dcterms:modified>
</cp:coreProperties>
</file>